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C3826" w14:textId="77777777" w:rsidR="00910A77" w:rsidRPr="000F4D64" w:rsidRDefault="00910A77" w:rsidP="00910A77">
      <w:pPr>
        <w:pStyle w:val="1"/>
        <w:jc w:val="center"/>
        <w:rPr>
          <w:lang w:val="en-US"/>
        </w:rPr>
      </w:pPr>
      <w:r w:rsidRPr="00F465B9">
        <w:rPr>
          <w:sz w:val="48"/>
          <w:szCs w:val="48"/>
          <w:u w:val="single"/>
        </w:rPr>
        <w:t>ДЕТСКА ГРАДИНА” НЕЗАБРАВКА”                                                               С. ПЕТКО КАРАВЕЛОВО,</w:t>
      </w:r>
      <w:r>
        <w:rPr>
          <w:sz w:val="48"/>
          <w:szCs w:val="48"/>
          <w:u w:val="single"/>
        </w:rPr>
        <w:t xml:space="preserve">                           </w:t>
      </w:r>
      <w:r w:rsidRPr="00F465B9">
        <w:rPr>
          <w:sz w:val="48"/>
          <w:szCs w:val="48"/>
          <w:u w:val="single"/>
        </w:rPr>
        <w:t xml:space="preserve"> ОБЩИНА ПОЛСКИ ТРЪМБЕШ</w:t>
      </w:r>
    </w:p>
    <w:p w14:paraId="6A22CBF7" w14:textId="77777777" w:rsidR="00910A77" w:rsidRPr="000F4D64" w:rsidRDefault="00910A77" w:rsidP="00910A77">
      <w:pPr>
        <w:rPr>
          <w:lang w:val="en-US"/>
        </w:rPr>
      </w:pPr>
      <w:r w:rsidRPr="000F4D64">
        <w:rPr>
          <w:lang w:val="en-US"/>
        </w:rPr>
        <w:t xml:space="preserve"> </w:t>
      </w:r>
    </w:p>
    <w:p w14:paraId="53F7AB7B" w14:textId="77777777" w:rsidR="00910A77" w:rsidRPr="00B42D1F" w:rsidRDefault="00910A77" w:rsidP="00910A77">
      <w:pPr>
        <w:tabs>
          <w:tab w:val="left" w:pos="5370"/>
          <w:tab w:val="left" w:pos="6030"/>
        </w:tabs>
        <w:rPr>
          <w:sz w:val="28"/>
          <w:szCs w:val="28"/>
        </w:rPr>
      </w:pPr>
      <w:r>
        <w:rPr>
          <w:lang w:val="en-US"/>
        </w:rPr>
        <w:tab/>
      </w:r>
      <w:r w:rsidRPr="00B42D1F">
        <w:rPr>
          <w:sz w:val="28"/>
          <w:szCs w:val="28"/>
        </w:rPr>
        <w:t>УТВЪРДИЛ :………………..</w:t>
      </w:r>
    </w:p>
    <w:p w14:paraId="5F7A64F9" w14:textId="4156D3AF" w:rsidR="00910A77" w:rsidRDefault="00910A77" w:rsidP="00910A77">
      <w:pPr>
        <w:tabs>
          <w:tab w:val="left" w:pos="5370"/>
        </w:tabs>
        <w:rPr>
          <w:sz w:val="28"/>
          <w:szCs w:val="28"/>
        </w:rPr>
      </w:pPr>
      <w:r w:rsidRPr="00B42D1F">
        <w:rPr>
          <w:sz w:val="28"/>
          <w:szCs w:val="28"/>
          <w:lang w:val="en-US"/>
        </w:rPr>
        <w:tab/>
      </w:r>
      <w:r w:rsidRPr="00B42D1F">
        <w:rPr>
          <w:sz w:val="28"/>
          <w:szCs w:val="28"/>
        </w:rPr>
        <w:t xml:space="preserve"> </w:t>
      </w:r>
    </w:p>
    <w:p w14:paraId="758095BF" w14:textId="77777777" w:rsidR="00910A77" w:rsidRDefault="00910A77" w:rsidP="00910A77">
      <w:pPr>
        <w:tabs>
          <w:tab w:val="left" w:pos="537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DB2CD" w14:textId="77777777" w:rsidR="00910A77" w:rsidRDefault="00910A77" w:rsidP="00910A77">
      <w:pPr>
        <w:tabs>
          <w:tab w:val="left" w:pos="5370"/>
        </w:tabs>
        <w:rPr>
          <w:sz w:val="28"/>
          <w:szCs w:val="28"/>
        </w:rPr>
      </w:pPr>
    </w:p>
    <w:p w14:paraId="7FC14A65" w14:textId="77777777" w:rsidR="00910A77" w:rsidRDefault="00910A77" w:rsidP="00910A77">
      <w:pPr>
        <w:pStyle w:val="1"/>
        <w:jc w:val="center"/>
        <w:rPr>
          <w:sz w:val="72"/>
          <w:szCs w:val="72"/>
        </w:rPr>
      </w:pPr>
      <w:r w:rsidRPr="00B42D1F">
        <w:rPr>
          <w:sz w:val="72"/>
          <w:szCs w:val="72"/>
        </w:rPr>
        <w:t>П Р А В И Л Н И К</w:t>
      </w:r>
    </w:p>
    <w:p w14:paraId="3550026C" w14:textId="77777777" w:rsidR="00910A77" w:rsidRDefault="00910A77" w:rsidP="00910A77">
      <w:pPr>
        <w:pStyle w:val="1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ЗА ВЪТРЕШНИЯ ТРУДОВ РЕД НА </w:t>
      </w:r>
      <w:r w:rsidRPr="00BA61DB">
        <w:rPr>
          <w:sz w:val="44"/>
          <w:szCs w:val="44"/>
        </w:rPr>
        <w:t>ДГ”НЕЗАБРАВКА”                                                      С. ПЕТКО КАРАВЕЛОВО</w:t>
      </w:r>
    </w:p>
    <w:p w14:paraId="5979BB48" w14:textId="77777777" w:rsidR="00910A77" w:rsidRDefault="00910A77" w:rsidP="00910A77">
      <w:pPr>
        <w:jc w:val="center"/>
        <w:rPr>
          <w:rFonts w:ascii="Cambria" w:hAnsi="Cambria"/>
          <w:b/>
          <w:sz w:val="44"/>
          <w:szCs w:val="44"/>
          <w:lang w:eastAsia="bg-BG"/>
        </w:rPr>
      </w:pPr>
      <w:r w:rsidRPr="0085591F">
        <w:rPr>
          <w:rFonts w:ascii="Cambria" w:hAnsi="Cambria"/>
          <w:b/>
          <w:sz w:val="44"/>
          <w:szCs w:val="44"/>
          <w:lang w:eastAsia="bg-BG"/>
        </w:rPr>
        <w:t>И ДГ С. КУЦИНА</w:t>
      </w:r>
    </w:p>
    <w:p w14:paraId="2E128F07" w14:textId="77777777" w:rsidR="00910A77" w:rsidRDefault="00910A77" w:rsidP="00910A77">
      <w:pPr>
        <w:jc w:val="center"/>
        <w:rPr>
          <w:rFonts w:ascii="Cambria" w:hAnsi="Cambria"/>
          <w:b/>
          <w:sz w:val="44"/>
          <w:szCs w:val="44"/>
          <w:lang w:eastAsia="bg-BG"/>
        </w:rPr>
      </w:pPr>
    </w:p>
    <w:p w14:paraId="1905B92A" w14:textId="77777777" w:rsidR="00910A77" w:rsidRDefault="00910A77" w:rsidP="00910A77">
      <w:pPr>
        <w:jc w:val="center"/>
        <w:rPr>
          <w:rFonts w:ascii="Cambria" w:hAnsi="Cambria"/>
          <w:b/>
          <w:sz w:val="44"/>
          <w:szCs w:val="44"/>
          <w:lang w:eastAsia="bg-BG"/>
        </w:rPr>
      </w:pPr>
    </w:p>
    <w:p w14:paraId="0B9D4DE3" w14:textId="77777777" w:rsidR="00910A77" w:rsidRDefault="00910A77" w:rsidP="00910A77">
      <w:pPr>
        <w:jc w:val="center"/>
        <w:rPr>
          <w:rFonts w:ascii="Cambria" w:hAnsi="Cambria"/>
          <w:b/>
          <w:sz w:val="44"/>
          <w:szCs w:val="44"/>
          <w:lang w:eastAsia="bg-BG"/>
        </w:rPr>
      </w:pPr>
    </w:p>
    <w:p w14:paraId="2CC1B7D6" w14:textId="77777777" w:rsidR="00910A77" w:rsidRPr="0085591F" w:rsidRDefault="00910A77" w:rsidP="00910A77">
      <w:pPr>
        <w:jc w:val="center"/>
        <w:rPr>
          <w:rFonts w:ascii="Cambria" w:hAnsi="Cambria"/>
          <w:b/>
          <w:sz w:val="44"/>
          <w:szCs w:val="44"/>
          <w:lang w:eastAsia="bg-BG"/>
        </w:rPr>
      </w:pPr>
    </w:p>
    <w:p w14:paraId="1EB65354" w14:textId="77777777" w:rsidR="00910A77" w:rsidRPr="00BA61DB" w:rsidRDefault="00910A77" w:rsidP="00910A77"/>
    <w:p w14:paraId="53A77509" w14:textId="77777777" w:rsidR="00910A77" w:rsidRPr="00B42D1F" w:rsidRDefault="00910A77" w:rsidP="00910A77"/>
    <w:p w14:paraId="5A41CAF6" w14:textId="29142067" w:rsidR="00910A77" w:rsidRDefault="00910A77" w:rsidP="00910A77">
      <w:pPr>
        <w:ind w:firstLine="708"/>
        <w:jc w:val="center"/>
        <w:rPr>
          <w:sz w:val="28"/>
          <w:szCs w:val="28"/>
        </w:rPr>
      </w:pPr>
      <w:r w:rsidRPr="00BA61DB">
        <w:rPr>
          <w:sz w:val="28"/>
          <w:szCs w:val="28"/>
        </w:rPr>
        <w:t>ИЗДАВА СЕ НА ОСНОВАНИЕ</w:t>
      </w:r>
      <w:r w:rsidRPr="00BA61D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ЧЛ. 181 ОТ КТ</w:t>
      </w:r>
      <w:r w:rsidRPr="00BA61D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, ВЛИЗА В СИЛА ОТ 15.09.2020</w:t>
      </w:r>
      <w:r w:rsidRPr="00BA61DB">
        <w:rPr>
          <w:sz w:val="28"/>
          <w:szCs w:val="28"/>
        </w:rPr>
        <w:t xml:space="preserve">Г. </w:t>
      </w:r>
      <w:r>
        <w:rPr>
          <w:sz w:val="28"/>
          <w:szCs w:val="28"/>
        </w:rPr>
        <w:t>СЪГЛАСНО ЗАПОВЕД №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3/15.0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.2020</w:t>
      </w:r>
      <w:r w:rsidRPr="0085591F">
        <w:rPr>
          <w:sz w:val="28"/>
          <w:szCs w:val="28"/>
        </w:rPr>
        <w:t>Г</w:t>
      </w:r>
      <w:r w:rsidRPr="00BA61DB">
        <w:rPr>
          <w:sz w:val="28"/>
          <w:szCs w:val="28"/>
        </w:rPr>
        <w:t>. НА ДИРЕКТО</w:t>
      </w:r>
      <w:r>
        <w:rPr>
          <w:sz w:val="28"/>
          <w:szCs w:val="28"/>
        </w:rPr>
        <w:t>РА</w:t>
      </w:r>
    </w:p>
    <w:p w14:paraId="042BCB84" w14:textId="77777777" w:rsidR="00910A77" w:rsidRDefault="00910A77" w:rsidP="00910A77">
      <w:pPr>
        <w:ind w:firstLine="708"/>
        <w:jc w:val="center"/>
      </w:pPr>
    </w:p>
    <w:p w14:paraId="59438115" w14:textId="77777777" w:rsidR="00F53E55" w:rsidRPr="00806301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063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СЪДЪРЖАНИЕ </w:t>
      </w:r>
    </w:p>
    <w:p w14:paraId="0DBBEF3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D458EE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64A7C2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ПЪРВА</w:t>
      </w:r>
    </w:p>
    <w:p w14:paraId="6E849CB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ОБЩИ ПОЛОЖЕНИЯ 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 </w:t>
      </w:r>
    </w:p>
    <w:p w14:paraId="707CC6C9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E2F0BF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ВТОРА</w:t>
      </w:r>
    </w:p>
    <w:p w14:paraId="063AC69A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ВЪЗНИКВАНЕ И ИЗМЕНЕНИЕ НА ТРУДОВОТО</w:t>
      </w:r>
    </w:p>
    <w:p w14:paraId="17E1B520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ПРАВООТНОШЕНИЕ ......................................................................................................... </w:t>
      </w:r>
    </w:p>
    <w:p w14:paraId="48EE426C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І. Трудов договор ...................................................................................................... </w:t>
      </w:r>
    </w:p>
    <w:p w14:paraId="7777131B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ІІ. Процедура и методи за подбор на учителските кадри ..................................... </w:t>
      </w:r>
    </w:p>
    <w:p w14:paraId="2E24E5E6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ІІІ. Допълнителен труд по трудов договор ............................................................. </w:t>
      </w:r>
    </w:p>
    <w:p w14:paraId="5894826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ІV. Изменение на трудовото правоотношение ...................................................... </w:t>
      </w:r>
    </w:p>
    <w:p w14:paraId="545B2E5D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0E7F2D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ТРЕТА</w:t>
      </w:r>
    </w:p>
    <w:p w14:paraId="4C31AF9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ОСНОВНИ ЗАДЪЛЖЕНИЯ НА СТРАНИТЕ ПО ТРУДОВОТО</w:t>
      </w:r>
    </w:p>
    <w:p w14:paraId="29296628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ПРАВООТНОШЕНИЕ ......................................................................................................... </w:t>
      </w:r>
    </w:p>
    <w:p w14:paraId="3440D882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І. Задължения на работодателя – директор ............................................................ </w:t>
      </w:r>
    </w:p>
    <w:p w14:paraId="36BED41C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ІІ. Задължения на работниците и служителите - учители; помощен и обслужващ</w:t>
      </w:r>
    </w:p>
    <w:p w14:paraId="51DC0AB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персонал........................................................................................................................... </w:t>
      </w:r>
    </w:p>
    <w:p w14:paraId="0192FDF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24F7FD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ЧЕТВЪРТА</w:t>
      </w:r>
    </w:p>
    <w:p w14:paraId="484AA54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РАБОТНО ВРЕМЕ И ПОЧИВКИ. ПРОПУСКАТЕЛЕН РЕЖИМ</w:t>
      </w:r>
    </w:p>
    <w:p w14:paraId="72B2E68F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І. Редовно работно време и регламентирани почивки ........................................... </w:t>
      </w:r>
    </w:p>
    <w:p w14:paraId="5443F961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ІІ. Отпуски .................................................................................................................. </w:t>
      </w:r>
    </w:p>
    <w:p w14:paraId="4EC2DAC6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ІІІ. Пропускателен режим ......................................................................................... </w:t>
      </w:r>
    </w:p>
    <w:p w14:paraId="244FC449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29DCA5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ПЕТА</w:t>
      </w:r>
    </w:p>
    <w:p w14:paraId="18025B4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ТРУДОВА ДИСЦИПЛИНА 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</w:t>
      </w:r>
    </w:p>
    <w:p w14:paraId="2D750C50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661826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ШЕСТА</w:t>
      </w:r>
    </w:p>
    <w:p w14:paraId="2DB967C3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ИМУЩЕСТВЕНА ОТГОВОРНОСТ 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</w:p>
    <w:p w14:paraId="3CCE645B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ECB998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СЕДМА</w:t>
      </w:r>
    </w:p>
    <w:p w14:paraId="1898E173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ПРОФЕСИОНАЛНА КВАЛИФИКАЦИЯ 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</w:t>
      </w:r>
    </w:p>
    <w:p w14:paraId="3C0DBB77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DD9107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ОСМА</w:t>
      </w:r>
    </w:p>
    <w:p w14:paraId="5011C0B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ТРУДОВО ВЪЗНАГРАЖДЕНИЕ 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</w:t>
      </w:r>
    </w:p>
    <w:p w14:paraId="541AFA08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F6DEAC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ДЕВЕТА</w:t>
      </w:r>
    </w:p>
    <w:p w14:paraId="7EC9372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БЕЗОПАСНИ И ЗДРАВОСЛОВНИ УСЛОВИЯ НА ТРУД 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</w:t>
      </w:r>
    </w:p>
    <w:p w14:paraId="085709F4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257D22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ДЕСЕТА</w:t>
      </w:r>
    </w:p>
    <w:p w14:paraId="4F3E2A4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СОЦИАЛНО-БИТОВО И КУЛТУРНО ОБСЛУЖВАНЕ 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14:paraId="1EE82CED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1038BE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ЕДИНАДЕСЕТА</w:t>
      </w:r>
    </w:p>
    <w:p w14:paraId="255DB727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ПРЕКРАТЯВАНЕ НА ТРУДОВОТО</w:t>
      </w:r>
    </w:p>
    <w:p w14:paraId="17481CC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ПРАВООТНОШЕНИЕ ...........................................................................................................</w:t>
      </w:r>
    </w:p>
    <w:p w14:paraId="4483B376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889B2C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B5B0A4" w14:textId="77777777" w:rsidR="00F53E55" w:rsidRPr="00FA59D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A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ГЛАВА ДВАНАДЕСЕТА</w:t>
      </w:r>
    </w:p>
    <w:p w14:paraId="5F464C42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ДОКУМЕНТИ.........................................................................</w:t>
      </w:r>
    </w:p>
    <w:p w14:paraId="26E8612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І. Събиране, обработване, съхранение и защита на личните данни в личните трудови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досиета на служителите 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14:paraId="3BE42BED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ІІ. Събиране, обработване, съхранение и защита на личните данни в щатното</w:t>
      </w:r>
    </w:p>
    <w:p w14:paraId="3B75E842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разписание............................................................................................................................. </w:t>
      </w:r>
    </w:p>
    <w:p w14:paraId="355BF88E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ІІІ. Събиране, обработване, съхранение и защита на личните данни в здравните</w:t>
      </w:r>
    </w:p>
    <w:p w14:paraId="245B2B7E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досиета на служителите........................................................................................................... </w:t>
      </w:r>
    </w:p>
    <w:p w14:paraId="58A0345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аздел ІV. Събиране, обработване, съхранение и защита на личните данни в регистъра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трудовите злополуки...............................................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</w:p>
    <w:p w14:paraId="15042CC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V. Събиране, обработване, съхранение и защита на личните данни на децата .....</w:t>
      </w:r>
    </w:p>
    <w:p w14:paraId="5C373D03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2C910D" w14:textId="77777777" w:rsidR="00F53E55" w:rsidRPr="004533F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63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ДОПЪЛНИТЕЛНИ ПРЕХОДНИ И ЗАКЛЮЧИТЕЛНИ РАЗПОРЕДБИ</w:t>
      </w:r>
      <w:r w:rsidRPr="004533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 </w:t>
      </w:r>
    </w:p>
    <w:p w14:paraId="1EC58E52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F1972A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40E2A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43E39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7E867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F9A466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24D21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9CB1E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625DF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6BC6FAE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1525A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5331E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AED6B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C701C3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F7863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E46E6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6B51E2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31325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658C3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C1454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8B248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0565BA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1C4ED6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093F6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D2668D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B50D0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C1D5A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2D66A3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C783A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12BB6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ABD2BA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EC01CE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B20F8D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F7622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7CD99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B45FE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3"/>
      <w:bookmarkEnd w:id="0"/>
    </w:p>
    <w:p w14:paraId="49CF156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874E20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ГЛАВА ПЪРВА - ОБЩИ ПОЛОЖЕНИЯ</w:t>
      </w:r>
    </w:p>
    <w:p w14:paraId="270F85E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98FB4B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Предмет на Правилника за вътрешния трудов ред</w:t>
      </w:r>
    </w:p>
    <w:p w14:paraId="3914E89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Правилника за вътрешния трудов ред се урежда ор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ганизацията на труда в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ДГ”Незабравка”, като се отчитат особеностите в дейността и спецификата на професиите и специалностите на работниците и служителите в детската градина.</w:t>
      </w:r>
    </w:p>
    <w:p w14:paraId="722B91F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Правилника за вътрешния трудов ред се конкретизират субективните трудови права 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задълженията на работодателя и на работниците и служителите, установени в Кодекса на труда,подзаконовите нормативни актове по неговото прилагане, колективния трудов договор и по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отделните трудови отношения.</w:t>
      </w:r>
    </w:p>
    <w:p w14:paraId="0C8C8C6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Предназначение на Правилника за вътрешния трудов ред</w:t>
      </w:r>
    </w:p>
    <w:p w14:paraId="06F2F7B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/1/Целта на Правилника за вътрешния трудов ред е да се създаде такава форма на организация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труда в предприятието, която да гарантира постигането на безопасна и здравословна работна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среда, стимулираща повишаването на ефективността на труда.</w:t>
      </w:r>
    </w:p>
    <w:p w14:paraId="3215754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/2/Основното предназначение на Правилника за вътрешния трудов ред е да осигури</w:t>
      </w:r>
    </w:p>
    <w:p w14:paraId="7C410A2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сигурност и яснота между работодателя и работниците и служителите по отношение на условията на</w:t>
      </w:r>
      <w:r w:rsidRPr="0088414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труд, като гарантира и защитава техните взаимни права и интереси.</w:t>
      </w:r>
    </w:p>
    <w:p w14:paraId="66300A9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/3/Правилникът за вътрешния трудов ред урежда:</w:t>
      </w:r>
    </w:p>
    <w:p w14:paraId="5C13C73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1.възникването, изменението и прекратяването на трудовите правоотношения;</w:t>
      </w:r>
    </w:p>
    <w:p w14:paraId="7DCF03F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2.регламентация на разпределянето на работното време, почивките и отпуските;</w:t>
      </w:r>
    </w:p>
    <w:p w14:paraId="09D8EDC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3.правата и задълженията на работодателя;</w:t>
      </w:r>
    </w:p>
    <w:p w14:paraId="6226E8A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4.правата и задълженията на работниците;</w:t>
      </w:r>
    </w:p>
    <w:p w14:paraId="09B7FDB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5.трудовата дисциплина, дисциплинарните нарушения и наказания и реализирането на ограни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ената имуществена отговорност;</w:t>
      </w:r>
    </w:p>
    <w:p w14:paraId="728D7EB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ропускателният режим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944256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7.заплащането на работниците или служителите;</w:t>
      </w:r>
    </w:p>
    <w:p w14:paraId="065AB28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8.Документооборот; Събиране, обработване, съхранение и защита на личните данни в личните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трудови досиета на служителите, в щатните разписания, в здравните досиета на служителите,в регистъра на трудовите злополуки, в личните данни на децата и родителите им.</w:t>
      </w:r>
    </w:p>
    <w:p w14:paraId="607F0EE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Съответствие на Правилника за вътрешния трудов ред с КТ и подзаконовите</w:t>
      </w:r>
      <w:r w:rsidRPr="00FD07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ормативните актове по неговото прилагане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56A859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/1/Правилникът за вътрешния трудов ред се издава от работодателя на основание чл.181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Кодекса на труда.</w:t>
      </w:r>
    </w:p>
    <w:p w14:paraId="6292A52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/2/Правилникът за вътрешния трудов ред е в съответствие с Кодекса на труда, подзаконовите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нормативни актове по неговото прилагане и с действащия колективен трудов договор. </w:t>
      </w:r>
    </w:p>
    <w:p w14:paraId="2ED699B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/3/При изменение в разпоредбите на Кодекса на труда, подзаконовите нормативни актове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неговото прилагане или при сключване на нов, или при изменение на действащия Колективен трудов договор, които се конкретизират с Правилника за вътрешния трудов ред, работодателят е длъжен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от десет дни, да внесе необходимите промени в него.</w:t>
      </w:r>
    </w:p>
    <w:p w14:paraId="79D3E56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/4/В случай, че работодателят не внесе необходимите промени в Правилника за вътрешния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 ред и не съгласува неговото съдържание с измененията в КТ, подзаконовите нормативни актове или колективния трудов договор, работниците и служителите имат право да откажат да изпълняват задълженията, които произтичат от незаконните текстове.</w:t>
      </w:r>
    </w:p>
    <w:p w14:paraId="5115B90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/5/В случай, че работодателят не внесе необходимите промени в Правилника за вътрешния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 ред се свиква общо събрание на работниците и служителите, на което в присъствието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работодателя или негов представител се обсъжда създалото се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положение и се взима решение за реда и сроковете, в които работодателят ще внесе съответните промени или посочване на друг вариант за разрешаване на спора, относно и съгласуване на съдържанието на Правилника.</w:t>
      </w:r>
    </w:p>
    <w:p w14:paraId="4967219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4"/>
      <w:bookmarkEnd w:id="1"/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 за издаване и изменение на Правилника за вътрешния трудов ред</w:t>
      </w:r>
    </w:p>
    <w:p w14:paraId="147FBF7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Правилникът за вътрешния трудов ред  се изработва и утвърждава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 при спазване на процедурата, установена в чл.37 от КТ.</w:t>
      </w:r>
    </w:p>
    <w:p w14:paraId="03E0575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/2/Правилникът за вътрешния трудов ред се изменя и допълва по реда на неговото приемане.</w:t>
      </w:r>
    </w:p>
    <w:p w14:paraId="5083D07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/3/В съответствие с КТ и подзаконовите нормативни актове по прилагането му работодателят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упълномощени от него лица могат за определен период от време да отменят действието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Правилника за вътрешния трудов ред.</w:t>
      </w:r>
    </w:p>
    <w:p w14:paraId="6BE23F7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Правилника за вътрешния трудов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1A9ECA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Действие на Правилника за вътрешния трудов ред във времето</w:t>
      </w:r>
    </w:p>
    <w:p w14:paraId="4EE8D1D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/1/.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Правилникът за вътрешния трудов ред е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сила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приемането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 Правилник за вътрешния трудов ред.</w:t>
      </w:r>
    </w:p>
    <w:p w14:paraId="54C79CD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Действие на Правилника за вътрешния трудов ред по отношение на лицата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08D7EB1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Правилникът за вътрешния трудов ред се прилага спрямо всички работници и служители,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полагат труд по трудово правоотношение с работодателя.</w:t>
      </w:r>
    </w:p>
    <w:p w14:paraId="5E62EA8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са длъжни да спазват правилата, установени с Правилника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вътрешния трудов ред от момента, в който се запознаят с тях.</w:t>
      </w:r>
    </w:p>
    <w:p w14:paraId="13CB618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Работодателят е длъжен да доведе Правилника за вътрешния трудов ред до знанието на всички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 и работници в срок от пет дни от неговото приемане.</w:t>
      </w:r>
    </w:p>
    <w:p w14:paraId="7C6A66B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случай, че работодателят не доведе Правилника за вътрешния трудов ред до знанието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или служителите, той няма право да изисква от тях да го спазват, нито да им налага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санкции при неспазването му.</w:t>
      </w:r>
    </w:p>
    <w:p w14:paraId="18F45EE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/5/При постъпването на нови служители и работници работодателят задължително ги запознава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Правилника за вътрешния трудов ред. </w:t>
      </w:r>
    </w:p>
    <w:p w14:paraId="71EA136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/1/Правилникът за вътрешния трудов ред се прилага по отношение на всички лица, които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намират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територията на детската градина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BF6E21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Правилникът за вътрешния трудов ред се прилага по отношение на лицата, които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командировани от друг работодател да изпълняват временно своите задължения на територията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Те задължително се запознават с тази част от съдържанието на Правилника, която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свързана с извършваната от тях дейност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територията на детската градина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94D0C8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Правилникът за вътрешния трудов ред се прилага по отношение на лицата, които временно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намират на територията на детската градина. Те задължително се запознават с тази част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съдържанието на Правилника, която е свързана с извършваната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тях дейност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BE6BEB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Действие на Правилника за вътрешния трудов ред в пространството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                           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/1/Правилникът за вътрешния трудов ред се прилага на цялата територия на детската градина 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 и дворни площи.</w:t>
      </w:r>
    </w:p>
    <w:p w14:paraId="0E2FF96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7FCCCB" w14:textId="77777777" w:rsidR="00F53E55" w:rsidRPr="00E307E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ГЛАВА ВТОРА - </w:t>
      </w:r>
    </w:p>
    <w:p w14:paraId="7EE0628E" w14:textId="77777777" w:rsidR="00F53E55" w:rsidRPr="00E307E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07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ВЪЗНИКВАНЕ И ИЗМЕНЕНИЕ НА ТРУДОВОТО ПРАВООТНОШЕНИЕ</w:t>
      </w:r>
    </w:p>
    <w:p w14:paraId="0131E77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І. Трудов договор</w:t>
      </w:r>
    </w:p>
    <w:p w14:paraId="728A4A4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D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9.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Работодателят си запазва правото да сключва трудови договори със срок за изпитване в своя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полза и за период, не по-дълъг от 6 месеца.</w:t>
      </w:r>
    </w:p>
    <w:p w14:paraId="3E51460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D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10.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 за възникване на трудово правоотношение е трудовият договор, сключен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писмена форма между работника и работодателя.</w:t>
      </w:r>
    </w:p>
    <w:p w14:paraId="4EF8B96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заявлението си, отправено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работодателя, желаещият да встъпи в трудово правоотношение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прилага:</w:t>
      </w:r>
    </w:p>
    <w:p w14:paraId="36ECD6F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 или друг документ за самоличност за справка, който се връща веднага;</w:t>
      </w:r>
    </w:p>
    <w:p w14:paraId="36FEBC6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придобито образование, специалност, квалификация, правоспособност, изискващи се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заемането на обявената вакантна длъжност, за която лицето кандидатства;</w:t>
      </w:r>
    </w:p>
    <w:p w14:paraId="658FC2D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документ, удостоверяващ придобития стаж по специалността;</w:t>
      </w:r>
    </w:p>
    <w:p w14:paraId="5732AE1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5"/>
      <w:bookmarkEnd w:id="2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 документ за медицински преглед при първоначално постъп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ване на работа и след преустанов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яване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трудовата дейност по трудово правоотношение за срок над 3 месеца;</w:t>
      </w:r>
    </w:p>
    <w:p w14:paraId="4E4E599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свидетелство за съдимост;</w:t>
      </w:r>
    </w:p>
    <w:p w14:paraId="2ED0B60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1D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Чл.11.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работодателят може да изисква и предоставянето на допълнителна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информация, извън посочената в предходния текст, свързана с придобития от кандидатстващия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конкретната длъжност професионален опит и квалификация.</w:t>
      </w:r>
    </w:p>
    <w:p w14:paraId="17E3E3C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12.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Трудовият договор с работника се сключва в писмена форма, в два екземпляра и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подписва от страните по него. Той се изготвя по утвърден образец .</w:t>
      </w:r>
    </w:p>
    <w:p w14:paraId="1CA68D8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тридневен срок от сключването на всеки отделен трудов договор, работодателят изпраща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уведомление за възникналото трудово правоотношение до НОИ.</w:t>
      </w:r>
    </w:p>
    <w:p w14:paraId="3C90696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/1/Екземпляр от двустранно подписания трудов договор и копие от уведомлението по ал. 2,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заверено от съответното териториално поделение на НОИ, се връчват на работника срещу подпис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постъпването му на работа.</w:t>
      </w:r>
    </w:p>
    <w:p w14:paraId="0B27995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Вторият екземпляр от трудовия договор се прилага към трудовото досие на работника.</w:t>
      </w:r>
    </w:p>
    <w:p w14:paraId="09315B3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Чл.14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Работникът е длъжен да постъпи на работа в едноседмичен срок от получаването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документите, описани в предходния текст, освен ако страните не са уговорили друго.</w:t>
      </w:r>
    </w:p>
    <w:p w14:paraId="45844B6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 че работникът не постъпи на работа в посочения срок, трудовото правоотношение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счита за невъзникнало, освен ако това се дължи на независещи от него причини, доведени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знанието на работодателя с писмено уведомление, направено до изтичането на срока по чл. 14, ал.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този правилник.</w:t>
      </w:r>
    </w:p>
    <w:p w14:paraId="7F4E92A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Чл.15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Изпълнението на задълженията по трудов договор започва с постъпването на работника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работа, което се удостоверява в писмен вид, който се прилага към неговото трудово досие.</w:t>
      </w:r>
    </w:p>
    <w:p w14:paraId="045BF1E6" w14:textId="77777777" w:rsidR="00F53E55" w:rsidRPr="00AC66C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ІІ. Процедура и методи за подбор на учителските кадри</w:t>
      </w:r>
    </w:p>
    <w:p w14:paraId="565BBC1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Подбора на учителските кадри се прави от директора.</w:t>
      </w:r>
    </w:p>
    <w:p w14:paraId="184B159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Критериите за подбор на педагогическият персонал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                      </w:t>
      </w:r>
    </w:p>
    <w:p w14:paraId="1388494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1.Умение за работа в екип;</w:t>
      </w:r>
    </w:p>
    <w:p w14:paraId="6E6EFEB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2.Умения за педагогическо взаимодействие и ефективност на образователно-възпитателния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процес;</w:t>
      </w:r>
    </w:p>
    <w:p w14:paraId="332E332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Образование;</w:t>
      </w:r>
    </w:p>
    <w:p w14:paraId="0E6D517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Допълнителна квалификация;</w:t>
      </w:r>
    </w:p>
    <w:p w14:paraId="12D9E93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 стаж</w:t>
      </w:r>
    </w:p>
    <w:p w14:paraId="4CD5A1C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17.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Заемането на длъжността става след представяне на указаните в чл.10 ал.1 и ал.2 документи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интервю с кандидат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ите. </w:t>
      </w:r>
    </w:p>
    <w:p w14:paraId="3AAD0AB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18.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придобитото образование и професионална квалификация или педагогическа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правоспособност на кандидатите за заемане на учителска длъжност са едни и същи, директорът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сключва договор с избрания от него кандидат .</w:t>
      </w:r>
    </w:p>
    <w:p w14:paraId="1B81E9A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19.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липса на желаещи за заемане на свободни учителски места, директорът сключва договор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лица, неотговарящи на изискванията за заемане длъжността детски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учител до появата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правоспособен кандидат. Това могат да бъдат начални учители, хуманитарни специалисти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учителска правоспособност, студенти по специалността „Предучилищна педагогика”.</w:t>
      </w:r>
    </w:p>
    <w:p w14:paraId="61EC675B" w14:textId="77777777" w:rsidR="00F53E55" w:rsidRPr="00AC66C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ІІІ. Допълнителен труд по трудов договор</w:t>
      </w:r>
    </w:p>
    <w:p w14:paraId="4545EBC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Чл.20.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могат да полагат труд по друго трудово правоотношение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същия или при друг работодател за извършване на работа извън установеното за тях работно време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основното трудово правоотношение.</w:t>
      </w:r>
    </w:p>
    <w:p w14:paraId="2673AD8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Чл.21.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/1/.Работниците и служителите могат да полагат допълнителен труд по трудов догово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спазване на междудневната и междуседмична почивка, както и при спазване изискванията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КТ.</w:t>
      </w:r>
    </w:p>
    <w:p w14:paraId="3ED3F0C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 Работата над редовното работно време в работни дни се компенсира с допълнителен</w:t>
      </w:r>
    </w:p>
    <w:p w14:paraId="63C8BDA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платен годишен отпуск. Списъкът на длъжностите, за които се установява ненормиран работен ден,се определя между работодателя и синдикатите в съответствие с чл.139а от Кодекса на труда.</w:t>
      </w:r>
    </w:p>
    <w:p w14:paraId="271FEAA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6"/>
      <w:bookmarkEnd w:id="3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/3/.В детското заведение могат да бъдат сключвани и трудови договори за допълнителен труд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условията на чл.114 от КТ. В този случай изрично се спазва изискването за продължителност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почасовата седмична заетост, а именно не повече от 48 часа седмично / чл.113 ал.1 до ал.7 от КТ. </w:t>
      </w:r>
    </w:p>
    <w:p w14:paraId="0E7A2413" w14:textId="77777777" w:rsidR="00F53E55" w:rsidRPr="00664A1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4A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/4/.Работодателят не извършва изменение на размера на ДТВ за професионален опит и трудов стаж на служителя. Отработеното време по трудовия договор по условията на чл.111 и чл.114 от КТ не се признава за трудов стаж, по смисъла на чл.12 ал.2 от Наредбата за структурата и организацията на работната заплата и предвид факта, че трудовото правоотношение е допълнително, а не основно. </w:t>
      </w:r>
    </w:p>
    <w:p w14:paraId="7EC695BC" w14:textId="77777777" w:rsidR="00F53E55" w:rsidRPr="00664A1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64A15">
        <w:rPr>
          <w:rFonts w:ascii="Times New Roman" w:hAnsi="Times New Roman" w:cs="Times New Roman"/>
          <w:lang w:val="ru-RU"/>
        </w:rPr>
        <w:t>/</w:t>
      </w:r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5/Право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допълнително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за трудов</w:t>
      </w:r>
      <w:proofErr w:type="gram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стаж и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професионален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опит и по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двата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договора-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основен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допълнителен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лицето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само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тогава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основното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трудово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правоотношение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работи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непълно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по-малко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нормалната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продължителност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работния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). В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този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случай и по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втория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трудов договор то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право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допълнително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възнаграждение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(до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допълването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му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месечна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продължителност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64A15"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 w:rsidRPr="00664A15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236B4D4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/6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/.Времето на работа по трудов договор по чл.114 се зачита за осигурителен стаж при</w:t>
      </w:r>
    </w:p>
    <w:p w14:paraId="6680598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пенсиониране. </w:t>
      </w:r>
    </w:p>
    <w:p w14:paraId="64F8A8B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/7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/.Съгласно чл.40, ал.1, т.1 от Закона за здравното осигуряване върху получавания доход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трудовото правоотношение се дължат здравноосигурителни вноски.</w:t>
      </w:r>
    </w:p>
    <w:p w14:paraId="326CCE7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Чл.22.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Забрана за осъществяване на конкурентна дейност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133A8E1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или служителите не могат да полагат труд по трудово и гражданско</w:t>
      </w:r>
    </w:p>
    <w:p w14:paraId="4869EBC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правоотношение, в конкурентно на дейността на работодателя детско заведение.</w:t>
      </w:r>
    </w:p>
    <w:p w14:paraId="22875949" w14:textId="77777777" w:rsidR="00F53E55" w:rsidRPr="00AC66C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ІV. Изменение на трудовото правоотношение</w:t>
      </w:r>
    </w:p>
    <w:p w14:paraId="3D79022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23.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/1/Валидно възникналото трудово правоотношение може да бъде изменено с писмено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съгласие на страните по него, съставляващо неразделна част от трудовия договор.</w:t>
      </w:r>
    </w:p>
    <w:p w14:paraId="6653D08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/2/Писменото съгласие по ал. 1, оформено като допълнително писмено споразумение,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изготвя, съгласува, сключва и съхранява по реда, установен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трудовите договори .</w:t>
      </w:r>
    </w:p>
    <w:p w14:paraId="3873C6C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/3/Работодателят и работникът не могат да променят едностранно клаузите на сключения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 договор, освен в хипотезите, установени с нормативен акт.</w:t>
      </w:r>
    </w:p>
    <w:p w14:paraId="4C9C895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/4/В случай на престой, при производствена необходимост или възникнала авария,</w:t>
      </w:r>
    </w:p>
    <w:p w14:paraId="2C4CD2E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работодателят може едностранно да възложи на работника/служителя/ временно да извършва друга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работа, за срок до 45 календарни дни, в рамките на една календарна година, съответно за времето,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докато продължава престоя.</w:t>
      </w:r>
    </w:p>
    <w:p w14:paraId="1A439FA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24.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тридневен срок от изменението на трудовия договор, работодателят изпраща 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това обстоятелство до съответното териториално поделение на НОИ.</w:t>
      </w:r>
    </w:p>
    <w:p w14:paraId="2F511BFE" w14:textId="77777777" w:rsidR="00F53E55" w:rsidRPr="00AC66C7" w:rsidRDefault="00F53E55" w:rsidP="00F53E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</w:t>
      </w: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ГЛАВА ТРЕТА </w:t>
      </w:r>
    </w:p>
    <w:p w14:paraId="55ABB3F1" w14:textId="77777777" w:rsidR="00F53E55" w:rsidRPr="00AC66C7" w:rsidRDefault="00F53E55" w:rsidP="00F53E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ОСНОВНИ ЗАДЪЛЖЕНИЯ НА СТРАНИТЕ ПО ТРУДОВОТО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Pr="00AC66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РАВООТНОШЕНИЕ</w:t>
      </w:r>
    </w:p>
    <w:p w14:paraId="37230822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І. Задължения на работодателя - директора</w:t>
      </w:r>
    </w:p>
    <w:p w14:paraId="55FBC33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25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Директорът е длъжен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367BE32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1.да осигури на работника и служителя работно място, нормални, безопасни и здравословни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 при изпълнение на неговите трудови задължения;</w:t>
      </w:r>
    </w:p>
    <w:p w14:paraId="49C70DE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2.да снабдява работниците с необходимите за извършването на работата им техника, пособия,материали и консумативи;</w:t>
      </w:r>
    </w:p>
    <w:p w14:paraId="746D984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3.да предостави на всеки работник кратко описание на работата, която той се ангажира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 (т. нар. трудова длъжностна характеристика);</w:t>
      </w:r>
    </w:p>
    <w:p w14:paraId="2B78E16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4.при необходимост да дава на работещия задължителни указания относно начина и реда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 на неговите трудови ангажименти, като осъществява контрол върху тяхното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изпълнение;</w:t>
      </w:r>
    </w:p>
    <w:p w14:paraId="576CB41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запознае работниците с приетите и утвърдени от него вътрешни правила</w:t>
      </w:r>
    </w:p>
    <w:p w14:paraId="0045B79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периодично и в срок да изплаща дължимите трудови възнаграждения;</w:t>
      </w:r>
    </w:p>
    <w:p w14:paraId="0DA1D30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осигури работниците за всички осигурени социални рискове, при спазване на условията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реда, установени с Кодекса за социално осигуряване и подзаконовите нормативни актове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неговото приложение.</w:t>
      </w:r>
    </w:p>
    <w:p w14:paraId="1429C150" w14:textId="77777777" w:rsidR="00F53E55" w:rsidRPr="000046F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26.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има следните права:</w:t>
      </w:r>
      <w:r w:rsidRPr="00004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14:paraId="20E9CF0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изисква от всеки работник точно, добросъвестно и качествено да изпълнява възложените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му трудови задължения;</w:t>
      </w:r>
    </w:p>
    <w:p w14:paraId="44B7BE4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7"/>
      <w:bookmarkEnd w:id="4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2.да издава задължителни за раб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отещите в ДГ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указания и нареждания относно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на тяхната трудова функция;</w:t>
      </w:r>
    </w:p>
    <w:p w14:paraId="580A7B9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3.да осъществява контрол върху спазването и прилагането на вътрешните актове в детската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градина, както и върху изпълнението на задължителните указания по т. 2;</w:t>
      </w:r>
    </w:p>
    <w:p w14:paraId="2533F74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4.да осъществява контрол върху начина на съхранение и експлоатация на повереното на</w:t>
      </w:r>
    </w:p>
    <w:p w14:paraId="55A1DA5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имущество;</w:t>
      </w:r>
    </w:p>
    <w:p w14:paraId="3D43533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5.да налага установените в текста на чл. 188 от Кодекса на труда дисциплинарни наказания;</w:t>
      </w:r>
    </w:p>
    <w:p w14:paraId="5ADC439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търси ограничена имуществена отговорност за виновно причинените от работника вреди.</w:t>
      </w:r>
    </w:p>
    <w:p w14:paraId="4F1AC7AF" w14:textId="77777777" w:rsidR="00F53E55" w:rsidRPr="00C66D1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ІІ. Задължения на работниците и служителите – педагогически, помощно- обслужващ,</w:t>
      </w:r>
      <w:r w:rsidRPr="00C66D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административен и медицински персонал</w:t>
      </w:r>
    </w:p>
    <w:p w14:paraId="516B62C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Чл.27.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ителите и работниците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имат следните права:</w:t>
      </w:r>
    </w:p>
    <w:p w14:paraId="1FB892A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1.на трудово възнаграждение, в сроковете и условията, предвидени с индивидуалния им трудов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 с работодателя;</w:t>
      </w:r>
    </w:p>
    <w:p w14:paraId="06DFEDC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2.на социално и здравно осигуряване, съгласно действащата нормативна уредба;</w:t>
      </w:r>
    </w:p>
    <w:p w14:paraId="57B10F6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3.на почивките и отпуските, установени в Раздел ІІІ от настоящия правилник, при спазване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императивните разпоредби на Кодекса на труда;</w:t>
      </w:r>
    </w:p>
    <w:p w14:paraId="3EA9D4A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4.на нормални, здравословни и безопасни условия на труд, съгласно приетите от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вътрешни правила;</w:t>
      </w:r>
    </w:p>
    <w:p w14:paraId="144F5DB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получат кратко описание на работата, за която поемат ангажимента да извършват (т. нар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трудова длъжностна характеристика);</w:t>
      </w:r>
    </w:p>
    <w:p w14:paraId="43CAE98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получават указания относно начина на изпълнение на трудовите им задължения;</w:t>
      </w:r>
    </w:p>
    <w:p w14:paraId="5A6ECFA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получават от работодателя достоверна и своевременна информация по въпроси,</w:t>
      </w:r>
    </w:p>
    <w:p w14:paraId="6820A55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непосредствено свързани с техните трудови ангажименти;</w:t>
      </w:r>
    </w:p>
    <w:p w14:paraId="4774B20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достъп до утвърдените от работодателя вътрешни актове, правилници и правила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ДГ”НЕЗАБРАВКА”.</w:t>
      </w:r>
    </w:p>
    <w:p w14:paraId="62DDCCA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Чл.28.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Служителите и работниците са длъжни:</w:t>
      </w:r>
    </w:p>
    <w:p w14:paraId="7201A31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1.да изпълняват възложената им, съгласно индивидуалния трудов договор, работа в</w:t>
      </w:r>
    </w:p>
    <w:p w14:paraId="43D9D96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изискуемото количество и качество;</w:t>
      </w:r>
    </w:p>
    <w:p w14:paraId="17764BF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2.да изпълняват указанията и нарежданията на работодателя, издадени във връзка с техните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трудови задължения;</w:t>
      </w:r>
    </w:p>
    <w:p w14:paraId="304D0CC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стриктно да се придържат към изискванията за здравословни и безопасни условия на труд,към приетите технически и технологични правила, правилата за безопасност на труда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противопожарна безопасност, както и всички други вътрешни правила, действащи в детското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заведение;</w:t>
      </w:r>
    </w:p>
    <w:p w14:paraId="16EF5A0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4.да спазват установените, във връзка със съхранението и експлоатацията на повереното им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имущество, вътрешни актове и задължителни указания на работодателя;</w:t>
      </w:r>
    </w:p>
    <w:p w14:paraId="775C7E9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спазват уговореното от този правилник работно време, като го използват за изпълнение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своите трудови задължения;</w:t>
      </w:r>
    </w:p>
    <w:p w14:paraId="3270BFA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съгласуват работата си с другите работници, в атмосфера на сътрудничество, координация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толерантност и с поведението си да не възпрепятстват изпълнението на техните трудови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ангажименти;</w:t>
      </w:r>
    </w:p>
    <w:p w14:paraId="2A75DD1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7.да пазят живота и здравето на децата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 на престоя им в ДГ,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сигурността при</w:t>
      </w:r>
    </w:p>
    <w:p w14:paraId="06B05AC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игровата, учебната и др. дейности / независимо от длъжността си и мястото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работа/.</w:t>
      </w:r>
    </w:p>
    <w:p w14:paraId="36977BC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отнасят с уважение и сътрудничество с родителите, да установяват добри</w:t>
      </w:r>
    </w:p>
    <w:p w14:paraId="6C755CC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взаимоотношения с персонала за издигане на авторитета на детското заведение.</w:t>
      </w:r>
    </w:p>
    <w:p w14:paraId="6D765C4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проявяват лоялност към директора, като не разпространяват поверителни за него 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пазят доброто му име и репутация;</w:t>
      </w:r>
    </w:p>
    <w:p w14:paraId="70BEB2A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поддържат и повишават своята професионална квалификация във връзка с длъжността,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която заемат и с потребностите на детското заведение;</w:t>
      </w:r>
    </w:p>
    <w:p w14:paraId="5ED7DC8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11.да се явяват на работното си място навреме и в състояние, позволяващо им да изпълняват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възложените им задачи, да не употребяват по време на работа алкохол и други упойващи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средства;</w:t>
      </w:r>
    </w:p>
    <w:p w14:paraId="1A33DB4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8"/>
      <w:bookmarkEnd w:id="5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12.да спазват конфиденциалност на информацията по отношение на трудовите си</w:t>
      </w:r>
    </w:p>
    <w:p w14:paraId="526FB0B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възнаграждения;</w:t>
      </w:r>
    </w:p>
    <w:p w14:paraId="21DA733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13.да спазват забрана за неразпространение на лични данни на други служители или деца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 им, до които имат достъп в процеса на изпълняваната работа</w:t>
      </w:r>
    </w:p>
    <w:p w14:paraId="54828A3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46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Чл.29.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не могат да разпространяват под каквато и да е форма и пред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когото и да е факти и сведения, които представляват служебна тайна и са узнати от тях при или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повод изпълнението на техните трудови задължения.</w:t>
      </w:r>
    </w:p>
    <w:p w14:paraId="2EFDA1F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Чл.30.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или служителите нямат право да правят публични изявления, да изказват мнения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 дават интервюта под каквато и да е форма, които могат да уронят доброто име на детската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градина.</w:t>
      </w:r>
    </w:p>
    <w:p w14:paraId="533B8B3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Чл.31.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нямат право да правят изявления пред трети лица, които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ангажират работодателя, без предварителното му разрешение.</w:t>
      </w:r>
    </w:p>
    <w:p w14:paraId="2E57F0C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Чл.32.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/1/По нареждане на директора, решение на ПС или ОС всеки е длъжен да оказва помощ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работата на останалите служители.</w:t>
      </w:r>
    </w:p>
    <w:p w14:paraId="7EBCE68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/2/След извършване на плануван годишен ремонт и/или отваряне на детската градина след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ваканция, персоналът /педагогически и непедагогически/ може да се включи в почистване и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нужда в довършителни ремонтни дейности с цел естетизиране и привеждане на помещенията,коридорите и фоайетата в приемлив и удобен за функциониране и обитаване от децата вид. </w:t>
      </w:r>
    </w:p>
    <w:p w14:paraId="2FE5640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 имат право да изберат труда извън група или платен /неплатен/ отпуск според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личното си здравословно състояние и желание. </w:t>
      </w:r>
    </w:p>
    <w:p w14:paraId="0E3BFC7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Чл.33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нямат право да пушат на територията на детската градина.</w:t>
      </w:r>
    </w:p>
    <w:p w14:paraId="2E50845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 и служителите нямат право през работно време да употребяват алкохол или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приемат упойващи средства, както и да внасят и държат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територията на ДГ</w:t>
      </w:r>
    </w:p>
    <w:p w14:paraId="61F10EA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упойващи средства;</w:t>
      </w:r>
    </w:p>
    <w:p w14:paraId="77CB5CA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 Работниците и служи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телите нямат право да ползват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телефона за лични разговори.</w:t>
      </w:r>
    </w:p>
    <w:p w14:paraId="4FAF546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Режимът на потребление на енергия, консумативи и материали, съпътстващи трудовия процес се изпълнява от всички работници, като се съблюдават принципите на икономичност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производствена ефективност на труда.</w:t>
      </w:r>
    </w:p>
    <w:p w14:paraId="1445E17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E84BB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ЧЕТВЪРТА</w:t>
      </w:r>
    </w:p>
    <w:p w14:paraId="05AE1E2D" w14:textId="77777777" w:rsidR="00F53E55" w:rsidRPr="004A7F3B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03C864A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РАБОТНО ВРЕМЕ И ПОЧИВКИ. ОТПУСКИ. ПРОПУСКАТЕЛЕН РЕЖИМ</w:t>
      </w:r>
    </w:p>
    <w:p w14:paraId="39C99536" w14:textId="77777777" w:rsidR="00F53E55" w:rsidRPr="004A7F3B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56E03D9" w14:textId="77777777" w:rsidR="00F53E55" w:rsidRPr="004A7F3B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І. Редовно работно време и регламентирани почивки</w:t>
      </w:r>
    </w:p>
    <w:p w14:paraId="68965D6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ДГ”НЕЗАБРАВКА”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нормалната продължителност на работното време през деня е 8/осем/ часа,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петдневна работна седмица с обща седмична продължителност 40 часа.</w:t>
      </w:r>
    </w:p>
    <w:p w14:paraId="6B89C30E" w14:textId="77777777" w:rsidR="00F53E55" w:rsidRPr="00E85158" w:rsidRDefault="00F53E55" w:rsidP="00F53E55">
      <w:pPr>
        <w:pStyle w:val="a5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E851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Чл.36.</w:t>
      </w:r>
      <w:r w:rsidRPr="00E85158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Целодневната организация в детската градина, осигурява възпитание, социализация, обучение и отглеждане на децата в рамките на </w:t>
      </w:r>
      <w:r w:rsidRPr="00E85158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12 </w:t>
      </w:r>
      <w:r w:rsidRPr="00E85158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астрономически часа на ден през учебната година.</w:t>
      </w:r>
    </w:p>
    <w:p w14:paraId="1F0CE85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 Детското заве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дение се отваря в 7.00 ч. сутрин.</w:t>
      </w:r>
    </w:p>
    <w:p w14:paraId="4D3A665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Детското заведение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 затваря в 19.00 ч. вечер .</w:t>
      </w:r>
    </w:p>
    <w:p w14:paraId="5474E06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Чл.37.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 цел осигуряване устойчива работоспособност и здравословна работна среда, служителите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директор, счетоводител, домакин 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работят с компютър или с размножителна техника, ползват допълнително 3/три/ почивки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10/десет/ минути в рамките на работния ден, както следва:</w:t>
      </w:r>
    </w:p>
    <w:p w14:paraId="22D2F17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10.30ч. до 10.40ч.</w:t>
      </w:r>
    </w:p>
    <w:p w14:paraId="1185643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14.30ч. до 14.40ч.</w:t>
      </w:r>
    </w:p>
    <w:p w14:paraId="4561E4C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15.30ч. до 15.40ч.</w:t>
      </w:r>
    </w:p>
    <w:p w14:paraId="5793520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Чл.38.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ниците и служителите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имат право на седмична почивка в размер на два</w:t>
      </w:r>
    </w:p>
    <w:p w14:paraId="49BDDFC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последователни календарни дни 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събота и неделя.</w:t>
      </w:r>
    </w:p>
    <w:p w14:paraId="143ED95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39.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ДГ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полага нощен труд!</w:t>
      </w:r>
    </w:p>
    <w:p w14:paraId="4A23D43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40.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Извънредният труд в ДГ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забранен!</w:t>
      </w:r>
    </w:p>
    <w:p w14:paraId="5B91090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Полагането на извънреден труд се извършва единствено при наличието на предвидените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Кодекса на труда предпоставки.</w:t>
      </w:r>
    </w:p>
    <w:p w14:paraId="6613996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Чл.41.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Задължение на всеки служител е да спазва стриктно определеното работно време и време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почивка, за да не се нарушава логическата последователност на отделните режимни моменти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звена, както и цялостния цикъл на работа в детското заведение.</w:t>
      </w:r>
    </w:p>
    <w:p w14:paraId="18F19C3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42.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/1/.Директора в ДГ „Незабравка”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следното работно време:</w:t>
      </w:r>
    </w:p>
    <w:p w14:paraId="080233D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41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2AB8E3FC" w14:textId="77777777" w:rsidTr="00113B2E">
        <w:tc>
          <w:tcPr>
            <w:tcW w:w="2166" w:type="dxa"/>
          </w:tcPr>
          <w:p w14:paraId="578A5986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719954E6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225AF8FD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170EB816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2D5E8431" w14:textId="77777777" w:rsidTr="00113B2E">
        <w:tc>
          <w:tcPr>
            <w:tcW w:w="2166" w:type="dxa"/>
          </w:tcPr>
          <w:p w14:paraId="120EF2AC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3080" w:type="dxa"/>
          </w:tcPr>
          <w:p w14:paraId="628065D5" w14:textId="77777777" w:rsidR="00F53E55" w:rsidRPr="008453C1" w:rsidRDefault="003816BA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 ч. до 17.</w:t>
            </w:r>
            <w:r>
              <w:rPr>
                <w:sz w:val="24"/>
                <w:szCs w:val="24"/>
                <w:lang w:val="en-US"/>
              </w:rPr>
              <w:t>3</w:t>
            </w:r>
            <w:r w:rsidR="00F53E55">
              <w:rPr>
                <w:sz w:val="24"/>
                <w:szCs w:val="24"/>
              </w:rPr>
              <w:t>0 ч.</w:t>
            </w:r>
          </w:p>
        </w:tc>
        <w:tc>
          <w:tcPr>
            <w:tcW w:w="2835" w:type="dxa"/>
          </w:tcPr>
          <w:p w14:paraId="72CF82CE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12.30ч. до 13.0</w:t>
            </w:r>
            <w:r w:rsidRPr="008453C1">
              <w:rPr>
                <w:sz w:val="24"/>
                <w:szCs w:val="24"/>
              </w:rPr>
              <w:t>0ч.</w:t>
            </w:r>
          </w:p>
          <w:p w14:paraId="1DD9FE4B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FD34A0" w14:textId="77777777" w:rsidR="00F53E55" w:rsidRPr="008453C1" w:rsidRDefault="003816BA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45</w:t>
            </w:r>
            <w:r>
              <w:rPr>
                <w:sz w:val="24"/>
                <w:szCs w:val="24"/>
              </w:rPr>
              <w:t xml:space="preserve">ч. до 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00</w:t>
            </w:r>
            <w:r w:rsidR="00F53E55" w:rsidRPr="008453C1">
              <w:rPr>
                <w:sz w:val="24"/>
                <w:szCs w:val="24"/>
              </w:rPr>
              <w:t>ч.</w:t>
            </w:r>
          </w:p>
          <w:p w14:paraId="62D8AC80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1E020F8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1ADC6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/2/.</w:t>
      </w:r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Регламентираните почивки не се включват в работното време!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/чл. 151 ал. 2 от КТ/.</w:t>
      </w:r>
    </w:p>
    <w:p w14:paraId="318628E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2DBABFE" w14:textId="77777777" w:rsidR="00F53E55" w:rsidRPr="00903773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061D7B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9"/>
      <w:bookmarkEnd w:id="6"/>
      <w:r w:rsidRPr="004A7F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 43.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 </w:t>
      </w:r>
      <w:r w:rsidRPr="007133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Детските учители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ДГ „Незабравка”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работят при следното работно време:</w:t>
      </w:r>
    </w:p>
    <w:p w14:paraId="049E247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43" w:type="dxa"/>
        <w:tblInd w:w="-834" w:type="dxa"/>
        <w:tblLook w:val="04A0" w:firstRow="1" w:lastRow="0" w:firstColumn="1" w:lastColumn="0" w:noHBand="0" w:noVBand="1"/>
      </w:tblPr>
      <w:tblGrid>
        <w:gridCol w:w="2160"/>
        <w:gridCol w:w="3071"/>
        <w:gridCol w:w="2827"/>
        <w:gridCol w:w="2685"/>
      </w:tblGrid>
      <w:tr w:rsidR="00F53E55" w:rsidRPr="00714AA9" w14:paraId="11561C93" w14:textId="77777777" w:rsidTr="00113B2E">
        <w:trPr>
          <w:trHeight w:val="755"/>
        </w:trPr>
        <w:tc>
          <w:tcPr>
            <w:tcW w:w="2160" w:type="dxa"/>
          </w:tcPr>
          <w:p w14:paraId="41E89EB3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71" w:type="dxa"/>
          </w:tcPr>
          <w:p w14:paraId="141D13D8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27" w:type="dxa"/>
          </w:tcPr>
          <w:p w14:paraId="3A8EFEA4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85" w:type="dxa"/>
          </w:tcPr>
          <w:p w14:paraId="1ACBA3C2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3015334A" w14:textId="77777777" w:rsidTr="00113B2E">
        <w:trPr>
          <w:trHeight w:val="742"/>
        </w:trPr>
        <w:tc>
          <w:tcPr>
            <w:tcW w:w="2160" w:type="dxa"/>
          </w:tcPr>
          <w:p w14:paraId="2F92F7BD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УЧИТЕЛИ</w:t>
            </w:r>
          </w:p>
        </w:tc>
        <w:tc>
          <w:tcPr>
            <w:tcW w:w="3071" w:type="dxa"/>
          </w:tcPr>
          <w:p w14:paraId="3436DA50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 xml:space="preserve">І см.    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7.00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 до 13.30 ч.</w:t>
            </w:r>
          </w:p>
          <w:p w14:paraId="376201EF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 см.   от 12.30 ч. до 19.0</w:t>
            </w:r>
            <w:r w:rsidRPr="008453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  <w:p w14:paraId="45F1039E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827" w:type="dxa"/>
          </w:tcPr>
          <w:p w14:paraId="4A249D6A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Ісм. от 11.00ч. до 11.30ч.</w:t>
            </w:r>
          </w:p>
          <w:p w14:paraId="79B7BD40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ІІсм.от 15.30ч. до 16.00ч.</w:t>
            </w:r>
          </w:p>
        </w:tc>
        <w:tc>
          <w:tcPr>
            <w:tcW w:w="2685" w:type="dxa"/>
          </w:tcPr>
          <w:p w14:paraId="18E446F9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Ісм.от 9.00ч. до 9.15ч.</w:t>
            </w:r>
          </w:p>
          <w:p w14:paraId="088388B7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ІІсм.от 14.15 до 14.3</w:t>
            </w:r>
            <w:r w:rsidRPr="008453C1">
              <w:rPr>
                <w:sz w:val="24"/>
                <w:szCs w:val="24"/>
              </w:rPr>
              <w:t>0ч.</w:t>
            </w:r>
          </w:p>
          <w:p w14:paraId="3920882F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385D6AE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DB3BFE" w14:textId="77777777" w:rsidR="00F53E55" w:rsidRPr="00113B2E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B2E">
        <w:rPr>
          <w:rFonts w:ascii="Times New Roman" w:eastAsia="Times New Roman" w:hAnsi="Times New Roman" w:cs="Times New Roman"/>
          <w:sz w:val="24"/>
          <w:szCs w:val="24"/>
          <w:lang w:eastAsia="bg-BG"/>
        </w:rPr>
        <w:t>/3/ Учителите работят на две смени / 1 смяна и 2 смяна/ по график, утвърден за всеки конкретен месец от директора.</w:t>
      </w:r>
    </w:p>
    <w:p w14:paraId="5F9966D3" w14:textId="77777777" w:rsidR="00F53E55" w:rsidRPr="00113B2E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B2E">
        <w:rPr>
          <w:rFonts w:ascii="Times New Roman" w:eastAsia="Times New Roman" w:hAnsi="Times New Roman" w:cs="Times New Roman"/>
          <w:sz w:val="24"/>
          <w:szCs w:val="24"/>
          <w:lang w:eastAsia="bg-BG"/>
        </w:rPr>
        <w:t>/4/ В графика за работните смени с арабска цифра 1 се отбелязва първа смяна, с арабската цифра 2-втора смяна,  с букви „РГ”-разпокъсан график.</w:t>
      </w:r>
    </w:p>
    <w:p w14:paraId="1B0A87B1" w14:textId="77777777" w:rsidR="00F53E55" w:rsidRPr="00113B2E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 Редуването на смените става всеки работен ден и е следното: първа смяна, втора смяна, като в понеделник 1 смяна са тези учители, които в петък са били втора смяна.  </w:t>
      </w:r>
    </w:p>
    <w:p w14:paraId="7E045F5F" w14:textId="77777777" w:rsidR="00F53E55" w:rsidRPr="00113B2E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/5/ При необходимост лицата, заемащи учителски длъжности работят на разпокъсан график със следното работно време: </w:t>
      </w:r>
    </w:p>
    <w:p w14:paraId="08CBCA0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tbl>
      <w:tblPr>
        <w:tblStyle w:val="a4"/>
        <w:tblW w:w="9214" w:type="dxa"/>
        <w:tblInd w:w="-34" w:type="dxa"/>
        <w:tblLook w:val="04A0" w:firstRow="1" w:lastRow="0" w:firstColumn="1" w:lastColumn="0" w:noHBand="0" w:noVBand="1"/>
      </w:tblPr>
      <w:tblGrid>
        <w:gridCol w:w="3526"/>
        <w:gridCol w:w="3303"/>
        <w:gridCol w:w="2385"/>
      </w:tblGrid>
      <w:tr w:rsidR="00F53E55" w:rsidRPr="00714AA9" w14:paraId="592EDD39" w14:textId="77777777" w:rsidTr="00113B2E">
        <w:tc>
          <w:tcPr>
            <w:tcW w:w="3526" w:type="dxa"/>
          </w:tcPr>
          <w:p w14:paraId="0D134F62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3303" w:type="dxa"/>
          </w:tcPr>
          <w:p w14:paraId="38D92357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385" w:type="dxa"/>
          </w:tcPr>
          <w:p w14:paraId="7D2D980B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6D875F30" w14:textId="77777777" w:rsidTr="00113B2E">
        <w:tc>
          <w:tcPr>
            <w:tcW w:w="3526" w:type="dxa"/>
          </w:tcPr>
          <w:p w14:paraId="75E9BE07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Сутрин</w:t>
            </w:r>
            <w:r w:rsidRPr="008453C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</w:t>
            </w:r>
            <w:r w:rsidRPr="008453C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 9</w:t>
            </w:r>
            <w:r w:rsidRPr="008453C1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ч. до 12</w:t>
            </w:r>
            <w:r w:rsidRPr="008453C1">
              <w:rPr>
                <w:sz w:val="24"/>
                <w:szCs w:val="24"/>
              </w:rPr>
              <w:t>.30 ч.</w:t>
            </w:r>
          </w:p>
          <w:p w14:paraId="232C0915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Следобед   от 13.30ч. до 16.3</w:t>
            </w:r>
            <w:r w:rsidRPr="008453C1">
              <w:rPr>
                <w:sz w:val="24"/>
                <w:szCs w:val="24"/>
              </w:rPr>
              <w:t>0ч.</w:t>
            </w:r>
          </w:p>
          <w:p w14:paraId="6B652BE4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3303" w:type="dxa"/>
          </w:tcPr>
          <w:p w14:paraId="2351ABB0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10.30ч. до 11.0</w:t>
            </w:r>
            <w:r w:rsidRPr="008453C1">
              <w:rPr>
                <w:sz w:val="24"/>
                <w:szCs w:val="24"/>
              </w:rPr>
              <w:t>0ч.</w:t>
            </w:r>
          </w:p>
          <w:p w14:paraId="0F343B1C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14:paraId="61CC4F2D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15.30 до 16.0</w:t>
            </w:r>
            <w:r w:rsidRPr="008453C1">
              <w:rPr>
                <w:sz w:val="24"/>
                <w:szCs w:val="24"/>
              </w:rPr>
              <w:t>0ч.</w:t>
            </w:r>
          </w:p>
          <w:p w14:paraId="76065F6A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7D5BB409" w14:textId="77777777" w:rsidR="00F53E55" w:rsidRPr="00256AE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14:paraId="4216CA5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/6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 Учителите от първа и втора смяна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задължително работят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един час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372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заедно.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Застъпването на І-ва и ІІ-ра смяна се прави с цел необходимост от обмен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информация, касаеща групата и по-ефективното й обслужване./чл.3 ал.2 от Наредба No3 от 18.02.2008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г.на МОН за нормите на преподавателска и реда за определяне на числеността на персонала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системата на народната просвета/.</w:t>
      </w:r>
    </w:p>
    <w:p w14:paraId="7F5E067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2AAAF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/7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Детския учител в ДГ с. Куцина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следното работно време:</w:t>
      </w:r>
    </w:p>
    <w:p w14:paraId="60ECC3E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1526"/>
        <w:gridCol w:w="3720"/>
        <w:gridCol w:w="2835"/>
        <w:gridCol w:w="2693"/>
      </w:tblGrid>
      <w:tr w:rsidR="00F53E55" w:rsidRPr="00714AA9" w14:paraId="5CD40760" w14:textId="77777777" w:rsidTr="00113B2E">
        <w:tc>
          <w:tcPr>
            <w:tcW w:w="1526" w:type="dxa"/>
          </w:tcPr>
          <w:p w14:paraId="762370E4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720" w:type="dxa"/>
          </w:tcPr>
          <w:p w14:paraId="48AED915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76CAD703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5EA78CDE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72BEDDE2" w14:textId="77777777" w:rsidTr="00113B2E">
        <w:tc>
          <w:tcPr>
            <w:tcW w:w="1526" w:type="dxa"/>
          </w:tcPr>
          <w:p w14:paraId="4D2BC8D6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УЧИТЕЛ</w:t>
            </w:r>
          </w:p>
        </w:tc>
        <w:tc>
          <w:tcPr>
            <w:tcW w:w="3720" w:type="dxa"/>
          </w:tcPr>
          <w:p w14:paraId="23C4A737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Сутрин</w:t>
            </w:r>
            <w:r w:rsidRPr="008453C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</w:t>
            </w:r>
            <w:r w:rsidRPr="008453C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 9</w:t>
            </w:r>
            <w:r w:rsidRPr="008453C1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ч. до 12</w:t>
            </w:r>
            <w:r w:rsidRPr="008453C1">
              <w:rPr>
                <w:sz w:val="24"/>
                <w:szCs w:val="24"/>
              </w:rPr>
              <w:t>.30 ч.</w:t>
            </w:r>
          </w:p>
          <w:p w14:paraId="4A4FAAEB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Следобед   от 13.30ч. до 16.3</w:t>
            </w:r>
            <w:r w:rsidRPr="008453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  <w:p w14:paraId="6D5CCD37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C399AA3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10.30ч. до 11.0</w:t>
            </w:r>
            <w:r w:rsidRPr="008453C1">
              <w:rPr>
                <w:sz w:val="24"/>
                <w:szCs w:val="24"/>
              </w:rPr>
              <w:t>0ч.</w:t>
            </w:r>
          </w:p>
          <w:p w14:paraId="68EE292B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E3B2E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15.30 до 16.0</w:t>
            </w:r>
            <w:r w:rsidRPr="008453C1">
              <w:rPr>
                <w:sz w:val="24"/>
                <w:szCs w:val="24"/>
              </w:rPr>
              <w:t>0ч.</w:t>
            </w:r>
          </w:p>
          <w:p w14:paraId="1E20FE0C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1F532AE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A1A6E0" w14:textId="77777777" w:rsidR="00F53E55" w:rsidRPr="00113B2E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3B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/8/ При необходимост лицата, заемащи учителски длъжности в ДГ с. Куцина, работят на две смени/ 1 смяна и 2 смяна/ по график , със следното работно време: </w:t>
      </w:r>
    </w:p>
    <w:p w14:paraId="588BB9BD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tbl>
      <w:tblPr>
        <w:tblStyle w:val="a4"/>
        <w:tblW w:w="9214" w:type="dxa"/>
        <w:tblInd w:w="-34" w:type="dxa"/>
        <w:tblLook w:val="04A0" w:firstRow="1" w:lastRow="0" w:firstColumn="1" w:lastColumn="0" w:noHBand="0" w:noVBand="1"/>
      </w:tblPr>
      <w:tblGrid>
        <w:gridCol w:w="3055"/>
        <w:gridCol w:w="3324"/>
        <w:gridCol w:w="2835"/>
      </w:tblGrid>
      <w:tr w:rsidR="00F53E55" w:rsidRPr="00714AA9" w14:paraId="3AB1892F" w14:textId="77777777" w:rsidTr="00113B2E">
        <w:tc>
          <w:tcPr>
            <w:tcW w:w="3055" w:type="dxa"/>
          </w:tcPr>
          <w:p w14:paraId="036163C0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  <w:r>
              <w:rPr>
                <w:b/>
                <w:sz w:val="24"/>
                <w:szCs w:val="24"/>
              </w:rPr>
              <w:t xml:space="preserve">  УЧИТЕЛИ</w:t>
            </w:r>
          </w:p>
        </w:tc>
        <w:tc>
          <w:tcPr>
            <w:tcW w:w="3324" w:type="dxa"/>
          </w:tcPr>
          <w:p w14:paraId="4A3C794B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835" w:type="dxa"/>
          </w:tcPr>
          <w:p w14:paraId="0D06031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7895691F" w14:textId="77777777" w:rsidTr="00113B2E">
        <w:tc>
          <w:tcPr>
            <w:tcW w:w="3055" w:type="dxa"/>
          </w:tcPr>
          <w:p w14:paraId="47E8A544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 xml:space="preserve">І см.    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7.00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 до 13.30 ч.</w:t>
            </w:r>
          </w:p>
          <w:p w14:paraId="43190FB3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 см.   от 12.30 ч. до 19.0</w:t>
            </w:r>
            <w:r w:rsidRPr="008453C1">
              <w:rPr>
                <w:sz w:val="24"/>
                <w:szCs w:val="24"/>
              </w:rPr>
              <w:t>0ч.</w:t>
            </w:r>
          </w:p>
          <w:p w14:paraId="337C1261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14:paraId="39D9F09A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Ісм. от 11.00ч. до 11.30ч.</w:t>
            </w:r>
          </w:p>
          <w:p w14:paraId="78F003DB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ІІсм.от 15.30ч. до 16.00ч.</w:t>
            </w:r>
          </w:p>
        </w:tc>
        <w:tc>
          <w:tcPr>
            <w:tcW w:w="2835" w:type="dxa"/>
          </w:tcPr>
          <w:p w14:paraId="2AD0E671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Ісм.от 9.00ч. до 9.15ч.</w:t>
            </w:r>
          </w:p>
          <w:p w14:paraId="2B253686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ІІсм.от 14.15 до 14.3</w:t>
            </w:r>
            <w:r w:rsidRPr="008453C1">
              <w:rPr>
                <w:sz w:val="24"/>
                <w:szCs w:val="24"/>
              </w:rPr>
              <w:t>0ч.</w:t>
            </w:r>
          </w:p>
          <w:p w14:paraId="4DA9725E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16EEB67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DA8B6E" w14:textId="77777777" w:rsidR="00F53E55" w:rsidRPr="002F72E4" w:rsidRDefault="00F53E55" w:rsidP="00F53E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/9</w:t>
      </w:r>
      <w:r w:rsidRPr="002F72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Pr="002F72E4">
        <w:rPr>
          <w:rFonts w:ascii="Times New Roman" w:hAnsi="Times New Roman" w:cs="Times New Roman"/>
          <w:sz w:val="24"/>
          <w:szCs w:val="24"/>
        </w:rPr>
        <w:t xml:space="preserve">В рамките на установеното работно време учителите </w:t>
      </w:r>
      <w:r>
        <w:rPr>
          <w:rFonts w:ascii="Times New Roman" w:hAnsi="Times New Roman" w:cs="Times New Roman"/>
          <w:sz w:val="24"/>
          <w:szCs w:val="24"/>
        </w:rPr>
        <w:t xml:space="preserve">и от двете детски градини, </w:t>
      </w:r>
      <w:r w:rsidRPr="002F72E4">
        <w:rPr>
          <w:rFonts w:ascii="Times New Roman" w:hAnsi="Times New Roman" w:cs="Times New Roman"/>
          <w:sz w:val="24"/>
          <w:szCs w:val="24"/>
        </w:rPr>
        <w:t>са длъжни да бъдат в детската градина за:</w:t>
      </w:r>
    </w:p>
    <w:p w14:paraId="0123EE81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Изпълнение  на задължителната преподав</w:t>
      </w:r>
      <w:r>
        <w:rPr>
          <w:rFonts w:ascii="Times New Roman" w:hAnsi="Times New Roman" w:cs="Times New Roman"/>
          <w:sz w:val="24"/>
          <w:szCs w:val="24"/>
        </w:rPr>
        <w:t xml:space="preserve">ателска норма, регламентирана в </w:t>
      </w:r>
      <w:r w:rsidRPr="002F72E4">
        <w:rPr>
          <w:rFonts w:ascii="Times New Roman" w:hAnsi="Times New Roman" w:cs="Times New Roman"/>
          <w:sz w:val="24"/>
          <w:szCs w:val="24"/>
        </w:rPr>
        <w:t>Списък-Образец № 2.</w:t>
      </w:r>
    </w:p>
    <w:p w14:paraId="5A8181C9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Участие в педагогически съвети, съвещания и оперативки.</w:t>
      </w:r>
    </w:p>
    <w:p w14:paraId="355CDB55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Общи и групови родителски срещи.</w:t>
      </w:r>
    </w:p>
    <w:p w14:paraId="46570C9E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Празници, концерти и развлечения в детската градина.</w:t>
      </w:r>
    </w:p>
    <w:p w14:paraId="148BE0D8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Участие в методически обединения и други форми за повишаване на квалификацията.</w:t>
      </w:r>
    </w:p>
    <w:p w14:paraId="553D70F8" w14:textId="77777777" w:rsidR="00F53E55" w:rsidRPr="002F72E4" w:rsidRDefault="00F53E55" w:rsidP="00F53E55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2E4">
        <w:rPr>
          <w:rFonts w:ascii="Times New Roman" w:hAnsi="Times New Roman" w:cs="Times New Roman"/>
          <w:sz w:val="24"/>
          <w:szCs w:val="24"/>
        </w:rPr>
        <w:t>Други задачи, възложени от директора и произтичащи от заеманата длъжност.</w:t>
      </w:r>
    </w:p>
    <w:p w14:paraId="3123C445" w14:textId="77777777" w:rsidR="00F53E55" w:rsidRPr="002F72E4" w:rsidRDefault="00F53E55" w:rsidP="00F53E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/10</w:t>
      </w:r>
      <w:r w:rsidRPr="002F72E4">
        <w:rPr>
          <w:rFonts w:ascii="Times New Roman" w:hAnsi="Times New Roman" w:cs="Times New Roman"/>
          <w:sz w:val="24"/>
          <w:szCs w:val="24"/>
        </w:rPr>
        <w:t>/  Извън заетостта по изброените задължения учителите могат да бъдат извън сградата на детската градина за подготовка на учебния процес .</w:t>
      </w:r>
    </w:p>
    <w:p w14:paraId="442D4D4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72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44.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Графикът с дежурствата на учителите се изработв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от Директора.</w:t>
      </w:r>
    </w:p>
    <w:p w14:paraId="18FB72B2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4F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45.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Медицинската сестра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утвърден график от Кмета на Община Полски Тръмбеш , на когото е пряко подчинена, със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следното работно време:</w:t>
      </w:r>
    </w:p>
    <w:p w14:paraId="016BC37A" w14:textId="77777777" w:rsidR="00F53E55" w:rsidRPr="004B735E" w:rsidRDefault="00F53E55" w:rsidP="00F53E55">
      <w:pPr>
        <w:pStyle w:val="a3"/>
        <w:numPr>
          <w:ilvl w:val="0"/>
          <w:numId w:val="5"/>
        </w:numPr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понеделник, вторник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сряда и четвъртъ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седмицата - 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ДГ с. Петко Каравелово от 07.3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ч. ч. до 09.30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14</w:t>
      </w: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.30ч. до 16.30ч.</w:t>
      </w:r>
    </w:p>
    <w:p w14:paraId="1E36C443" w14:textId="77777777" w:rsidR="00F53E55" w:rsidRDefault="00F53E55" w:rsidP="00F53E55">
      <w:pPr>
        <w:pStyle w:val="a3"/>
        <w:numPr>
          <w:ilvl w:val="0"/>
          <w:numId w:val="5"/>
        </w:numPr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петък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в ДГ с. Куцина </w:t>
      </w:r>
      <w:r w:rsidR="002B2E4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07.3</w:t>
      </w:r>
      <w:r w:rsidR="002B2E4C"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2B2E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 ч. до 10.30</w:t>
      </w:r>
      <w:r w:rsidR="002B2E4C" w:rsidRPr="004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</w:t>
      </w:r>
    </w:p>
    <w:p w14:paraId="361406DF" w14:textId="77777777" w:rsidR="00F53E55" w:rsidRPr="004B735E" w:rsidRDefault="00F53E55" w:rsidP="00F53E5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5877C2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14F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46.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Помощник-възпитателите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работят при следното работно време:</w:t>
      </w:r>
    </w:p>
    <w:p w14:paraId="11F72E7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280BAB1B" w14:textId="77777777" w:rsidTr="00113B2E">
        <w:tc>
          <w:tcPr>
            <w:tcW w:w="2166" w:type="dxa"/>
          </w:tcPr>
          <w:p w14:paraId="52BD33D0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3F798416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33CD0B72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5C3CEAE1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44A80E67" w14:textId="77777777" w:rsidTr="00113B2E">
        <w:tc>
          <w:tcPr>
            <w:tcW w:w="2166" w:type="dxa"/>
          </w:tcPr>
          <w:p w14:paraId="62AFFDD4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ПОМ.ВЪЗПИТАТЕЛ</w:t>
            </w:r>
          </w:p>
        </w:tc>
        <w:tc>
          <w:tcPr>
            <w:tcW w:w="3080" w:type="dxa"/>
          </w:tcPr>
          <w:p w14:paraId="14A991C0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  7.00ч. до 12.3</w:t>
            </w:r>
            <w:r w:rsidRPr="008453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  <w:p w14:paraId="48491D29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16.00ч. до 19</w:t>
            </w:r>
            <w:r w:rsidRPr="008453C1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</w:tc>
        <w:tc>
          <w:tcPr>
            <w:tcW w:w="2835" w:type="dxa"/>
          </w:tcPr>
          <w:p w14:paraId="37F08064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12.00ч. до 12.3</w:t>
            </w:r>
            <w:r w:rsidRPr="008453C1">
              <w:rPr>
                <w:sz w:val="24"/>
                <w:szCs w:val="24"/>
              </w:rPr>
              <w:t>0ч.</w:t>
            </w:r>
          </w:p>
        </w:tc>
        <w:tc>
          <w:tcPr>
            <w:tcW w:w="2693" w:type="dxa"/>
          </w:tcPr>
          <w:p w14:paraId="207A55A5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10.15ч. до 10.30ч.</w:t>
            </w:r>
          </w:p>
          <w:p w14:paraId="10346234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17.15ч. до 17</w:t>
            </w:r>
            <w:r w:rsidRPr="008453C1">
              <w:rPr>
                <w:sz w:val="24"/>
                <w:szCs w:val="24"/>
              </w:rPr>
              <w:t>.30ч.</w:t>
            </w:r>
          </w:p>
        </w:tc>
      </w:tr>
    </w:tbl>
    <w:p w14:paraId="7E3D510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15A113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Чл.47</w:t>
      </w:r>
      <w:r w:rsidRPr="00614F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Готвач</w:t>
      </w:r>
      <w:r w:rsidR="002B2E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ът в с.П.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Каравелово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3523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8ч.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работен ден при следното работно време:</w:t>
      </w:r>
    </w:p>
    <w:p w14:paraId="47537A7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22BC046F" w14:textId="77777777" w:rsidTr="00113B2E">
        <w:tc>
          <w:tcPr>
            <w:tcW w:w="2166" w:type="dxa"/>
          </w:tcPr>
          <w:p w14:paraId="688E215D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2FA2C97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1317F4E3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191A585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098FD8B3" w14:textId="77777777" w:rsidTr="00113B2E">
        <w:tc>
          <w:tcPr>
            <w:tcW w:w="2166" w:type="dxa"/>
          </w:tcPr>
          <w:p w14:paraId="2202CF5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ГОТВАЧ</w:t>
            </w:r>
          </w:p>
        </w:tc>
        <w:tc>
          <w:tcPr>
            <w:tcW w:w="3080" w:type="dxa"/>
          </w:tcPr>
          <w:p w14:paraId="60D94593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 6.30ч. до 15.00ч.</w:t>
            </w:r>
          </w:p>
          <w:p w14:paraId="0A4EF3BE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1E9839D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12.00ч. до 12.3</w:t>
            </w:r>
            <w:r w:rsidRPr="008453C1">
              <w:rPr>
                <w:sz w:val="24"/>
                <w:szCs w:val="24"/>
              </w:rPr>
              <w:t>0ч.</w:t>
            </w:r>
          </w:p>
        </w:tc>
        <w:tc>
          <w:tcPr>
            <w:tcW w:w="2693" w:type="dxa"/>
          </w:tcPr>
          <w:p w14:paraId="466ACB5E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10.15ч. до 10.30ч.</w:t>
            </w:r>
          </w:p>
          <w:p w14:paraId="0A08AADF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6E78FA88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30136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/2/ </w:t>
      </w:r>
      <w:r w:rsidRPr="003523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Готвачът в с. Куцина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3523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работи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Pr="003523C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ч.</w:t>
      </w:r>
      <w:r w:rsidRPr="003523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работен ден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следното работно време:</w:t>
      </w:r>
    </w:p>
    <w:tbl>
      <w:tblPr>
        <w:tblStyle w:val="a4"/>
        <w:tblpPr w:leftFromText="141" w:rightFromText="141" w:vertAnchor="text" w:horzAnchor="margin" w:tblpXSpec="center" w:tblpY="165"/>
        <w:tblW w:w="10774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54C6C206" w14:textId="77777777" w:rsidTr="00113B2E">
        <w:tc>
          <w:tcPr>
            <w:tcW w:w="2166" w:type="dxa"/>
          </w:tcPr>
          <w:p w14:paraId="7964B107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26E8413F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371BD05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4114C498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2B2E4C" w:rsidRPr="006B5B15" w14:paraId="1EF1B62C" w14:textId="77777777" w:rsidTr="00113B2E">
        <w:tc>
          <w:tcPr>
            <w:tcW w:w="2166" w:type="dxa"/>
          </w:tcPr>
          <w:p w14:paraId="680E52F8" w14:textId="77777777" w:rsidR="002B2E4C" w:rsidRPr="00714AA9" w:rsidRDefault="002B2E4C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ГОТВАЧ</w:t>
            </w:r>
          </w:p>
        </w:tc>
        <w:tc>
          <w:tcPr>
            <w:tcW w:w="3080" w:type="dxa"/>
          </w:tcPr>
          <w:p w14:paraId="0891D86D" w14:textId="77777777" w:rsidR="002B2E4C" w:rsidRPr="008453C1" w:rsidRDefault="002B2E4C" w:rsidP="002B2E4C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 6.30ч. до 15.00ч.</w:t>
            </w:r>
          </w:p>
          <w:p w14:paraId="5E288964" w14:textId="77777777" w:rsidR="002B2E4C" w:rsidRPr="008453C1" w:rsidRDefault="002B2E4C" w:rsidP="002B2E4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42B9938" w14:textId="77777777" w:rsidR="002B2E4C" w:rsidRPr="008453C1" w:rsidRDefault="002B2E4C" w:rsidP="002B2E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12.00ч. до 12.3</w:t>
            </w:r>
            <w:r w:rsidRPr="008453C1">
              <w:rPr>
                <w:sz w:val="24"/>
                <w:szCs w:val="24"/>
              </w:rPr>
              <w:t>0ч.</w:t>
            </w:r>
          </w:p>
        </w:tc>
        <w:tc>
          <w:tcPr>
            <w:tcW w:w="2693" w:type="dxa"/>
          </w:tcPr>
          <w:p w14:paraId="27A1D5A8" w14:textId="77777777" w:rsidR="002B2E4C" w:rsidRPr="008453C1" w:rsidRDefault="002B2E4C" w:rsidP="002B2E4C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10.15ч. до 10.30ч.</w:t>
            </w:r>
          </w:p>
          <w:p w14:paraId="068E5F7B" w14:textId="77777777" w:rsidR="002B2E4C" w:rsidRPr="008453C1" w:rsidRDefault="002B2E4C" w:rsidP="002B2E4C">
            <w:pPr>
              <w:rPr>
                <w:sz w:val="24"/>
                <w:szCs w:val="24"/>
              </w:rPr>
            </w:pPr>
          </w:p>
        </w:tc>
      </w:tr>
      <w:tr w:rsidR="002B2E4C" w:rsidRPr="006B5B15" w14:paraId="5785643F" w14:textId="77777777" w:rsidTr="00113B2E">
        <w:tc>
          <w:tcPr>
            <w:tcW w:w="10774" w:type="dxa"/>
            <w:gridSpan w:val="4"/>
            <w:tcBorders>
              <w:left w:val="nil"/>
              <w:bottom w:val="nil"/>
              <w:right w:val="nil"/>
            </w:tcBorders>
          </w:tcPr>
          <w:p w14:paraId="39E66A36" w14:textId="77777777" w:rsidR="002B2E4C" w:rsidRPr="006B5B15" w:rsidRDefault="002B2E4C" w:rsidP="00113B2E">
            <w:pPr>
              <w:rPr>
                <w:sz w:val="24"/>
                <w:szCs w:val="24"/>
              </w:rPr>
            </w:pPr>
          </w:p>
        </w:tc>
      </w:tr>
    </w:tbl>
    <w:p w14:paraId="33639B6E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4E9CF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5E74BB9" w14:textId="77777777" w:rsidR="002B2E4C" w:rsidRDefault="002B2E4C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550DC5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Чл.48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.Счетоводителят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детското заведение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2349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 ч.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работен ден със следното работно време :</w:t>
      </w: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5251084C" w14:textId="77777777" w:rsidTr="00113B2E">
        <w:tc>
          <w:tcPr>
            <w:tcW w:w="2166" w:type="dxa"/>
          </w:tcPr>
          <w:p w14:paraId="2A20B651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lastRenderedPageBreak/>
              <w:t>ДЛЪЖНОСТ</w:t>
            </w:r>
          </w:p>
        </w:tc>
        <w:tc>
          <w:tcPr>
            <w:tcW w:w="3080" w:type="dxa"/>
          </w:tcPr>
          <w:p w14:paraId="43FEFF51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2895A19E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0F65E00D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5D8A178D" w14:textId="77777777" w:rsidTr="00113B2E">
        <w:tc>
          <w:tcPr>
            <w:tcW w:w="2166" w:type="dxa"/>
          </w:tcPr>
          <w:p w14:paraId="09B82095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СЧЕТОВОДИТЕЛ</w:t>
            </w:r>
          </w:p>
        </w:tc>
        <w:tc>
          <w:tcPr>
            <w:tcW w:w="3080" w:type="dxa"/>
          </w:tcPr>
          <w:p w14:paraId="77C6A6DA" w14:textId="77777777" w:rsidR="00F53E55" w:rsidRPr="008453C1" w:rsidRDefault="002B2E4C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8.00ч. до 12</w:t>
            </w:r>
            <w:r w:rsidR="00F53E55" w:rsidRPr="008453C1">
              <w:rPr>
                <w:sz w:val="24"/>
                <w:szCs w:val="24"/>
              </w:rPr>
              <w:t>.00ч.</w:t>
            </w:r>
          </w:p>
        </w:tc>
        <w:tc>
          <w:tcPr>
            <w:tcW w:w="2835" w:type="dxa"/>
          </w:tcPr>
          <w:p w14:paraId="1AFBF847" w14:textId="77777777" w:rsidR="00F53E55" w:rsidRPr="008453C1" w:rsidRDefault="00F53E55" w:rsidP="00113B2E">
            <w:pPr>
              <w:jc w:val="center"/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-</w:t>
            </w:r>
          </w:p>
          <w:p w14:paraId="4F7071AA" w14:textId="77777777" w:rsidR="00F53E55" w:rsidRPr="008453C1" w:rsidRDefault="00F53E55" w:rsidP="00113B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C5779A" w14:textId="77777777" w:rsidR="00F53E55" w:rsidRPr="008453C1" w:rsidRDefault="002B2E4C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10.0</w:t>
            </w:r>
            <w:r w:rsidR="00F53E55" w:rsidRPr="008453C1">
              <w:rPr>
                <w:sz w:val="24"/>
                <w:szCs w:val="24"/>
              </w:rPr>
              <w:t xml:space="preserve">0ч. до </w:t>
            </w:r>
            <w:r>
              <w:rPr>
                <w:sz w:val="24"/>
                <w:szCs w:val="24"/>
              </w:rPr>
              <w:t>10.1</w:t>
            </w:r>
            <w:r w:rsidR="00F53E55" w:rsidRPr="008453C1">
              <w:rPr>
                <w:sz w:val="24"/>
                <w:szCs w:val="24"/>
              </w:rPr>
              <w:t>5ч.</w:t>
            </w:r>
          </w:p>
        </w:tc>
      </w:tr>
    </w:tbl>
    <w:p w14:paraId="15B6567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F1ED4D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Чл.49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/1/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Домакинът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с. Петко Каравелово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на </w:t>
      </w:r>
      <w:r w:rsidR="002B2E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8часов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разпокъсан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работен ден при следното работно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CD800E4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75C28D55" w14:textId="77777777" w:rsidTr="00113B2E">
        <w:tc>
          <w:tcPr>
            <w:tcW w:w="2166" w:type="dxa"/>
          </w:tcPr>
          <w:p w14:paraId="75A6FAEC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21F5369C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573CB05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4E463094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2E0EB5D2" w14:textId="77777777" w:rsidTr="00113B2E">
        <w:tc>
          <w:tcPr>
            <w:tcW w:w="2166" w:type="dxa"/>
          </w:tcPr>
          <w:p w14:paraId="43B4E17A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ДОМАКИН</w:t>
            </w:r>
          </w:p>
        </w:tc>
        <w:tc>
          <w:tcPr>
            <w:tcW w:w="3080" w:type="dxa"/>
          </w:tcPr>
          <w:p w14:paraId="0D3AD8DE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  7.00ч. до 12.3</w:t>
            </w:r>
            <w:r w:rsidRPr="008453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  <w:p w14:paraId="259E846F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16.00ч. до 19</w:t>
            </w:r>
            <w:r w:rsidRPr="008453C1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</w:t>
            </w:r>
            <w:r w:rsidRPr="008453C1">
              <w:rPr>
                <w:sz w:val="24"/>
                <w:szCs w:val="24"/>
              </w:rPr>
              <w:t>ч.</w:t>
            </w:r>
          </w:p>
        </w:tc>
        <w:tc>
          <w:tcPr>
            <w:tcW w:w="2835" w:type="dxa"/>
          </w:tcPr>
          <w:p w14:paraId="4D4B4A40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12.00ч. до 12.3</w:t>
            </w:r>
            <w:r w:rsidRPr="008453C1">
              <w:rPr>
                <w:sz w:val="24"/>
                <w:szCs w:val="24"/>
              </w:rPr>
              <w:t>0ч.</w:t>
            </w:r>
          </w:p>
        </w:tc>
        <w:tc>
          <w:tcPr>
            <w:tcW w:w="2693" w:type="dxa"/>
          </w:tcPr>
          <w:p w14:paraId="5C6C4E5E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10.15ч. до 10.30ч.</w:t>
            </w:r>
          </w:p>
          <w:p w14:paraId="4207532D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17.15ч. до 17</w:t>
            </w:r>
            <w:r w:rsidRPr="008453C1">
              <w:rPr>
                <w:sz w:val="24"/>
                <w:szCs w:val="24"/>
              </w:rPr>
              <w:t>.30ч.</w:t>
            </w:r>
          </w:p>
        </w:tc>
      </w:tr>
    </w:tbl>
    <w:p w14:paraId="0562164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EFD653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/2/ </w:t>
      </w:r>
      <w:r w:rsidRPr="009037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Домакинът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с.Куцина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работи на </w:t>
      </w:r>
      <w:r w:rsidR="003816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8</w:t>
      </w:r>
      <w:r w:rsidRPr="003775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ч. работен ден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следното работно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A214E3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3F8DED4A" w14:textId="77777777" w:rsidTr="00113B2E">
        <w:tc>
          <w:tcPr>
            <w:tcW w:w="2166" w:type="dxa"/>
          </w:tcPr>
          <w:p w14:paraId="6AC18BC2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1E1B894A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216EA05F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2C0B10BD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3816BA" w:rsidRPr="006B5B15" w14:paraId="2609729F" w14:textId="77777777" w:rsidTr="00113B2E">
        <w:tc>
          <w:tcPr>
            <w:tcW w:w="2166" w:type="dxa"/>
          </w:tcPr>
          <w:p w14:paraId="42D5066D" w14:textId="77777777" w:rsidR="003816BA" w:rsidRPr="00714AA9" w:rsidRDefault="003816BA" w:rsidP="003816BA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ДОМАКИН</w:t>
            </w:r>
          </w:p>
        </w:tc>
        <w:tc>
          <w:tcPr>
            <w:tcW w:w="3080" w:type="dxa"/>
          </w:tcPr>
          <w:p w14:paraId="01645593" w14:textId="77777777" w:rsidR="003816BA" w:rsidRPr="006B5B15" w:rsidRDefault="003816BA" w:rsidP="003816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  7.00ч. до 12.3</w:t>
            </w:r>
            <w:r w:rsidRPr="006B5B15">
              <w:rPr>
                <w:sz w:val="24"/>
                <w:szCs w:val="24"/>
              </w:rPr>
              <w:t>0ч.</w:t>
            </w:r>
          </w:p>
          <w:p w14:paraId="013390F1" w14:textId="77777777" w:rsidR="003816BA" w:rsidRPr="006B5B15" w:rsidRDefault="003816BA" w:rsidP="003816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16.00ч. до 19</w:t>
            </w:r>
            <w:r w:rsidRPr="006B5B15">
              <w:rPr>
                <w:sz w:val="24"/>
                <w:szCs w:val="24"/>
              </w:rPr>
              <w:t>.00ч.</w:t>
            </w:r>
          </w:p>
          <w:p w14:paraId="324C2B4B" w14:textId="77777777" w:rsidR="003816BA" w:rsidRPr="006B5B15" w:rsidRDefault="003816BA" w:rsidP="003816B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F25B4FF" w14:textId="77777777" w:rsidR="003816BA" w:rsidRPr="006B5B15" w:rsidRDefault="003816BA" w:rsidP="003816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12.00ч. до 12.3</w:t>
            </w:r>
            <w:r w:rsidRPr="006B5B15">
              <w:rPr>
                <w:sz w:val="24"/>
                <w:szCs w:val="24"/>
              </w:rPr>
              <w:t>0ч.</w:t>
            </w:r>
          </w:p>
        </w:tc>
        <w:tc>
          <w:tcPr>
            <w:tcW w:w="2693" w:type="dxa"/>
          </w:tcPr>
          <w:p w14:paraId="549D7689" w14:textId="77777777" w:rsidR="003816BA" w:rsidRPr="006B5B15" w:rsidRDefault="003816BA" w:rsidP="003816BA">
            <w:pPr>
              <w:rPr>
                <w:sz w:val="24"/>
                <w:szCs w:val="24"/>
              </w:rPr>
            </w:pPr>
            <w:r w:rsidRPr="006B5B15">
              <w:rPr>
                <w:sz w:val="24"/>
                <w:szCs w:val="24"/>
              </w:rPr>
              <w:t>от 10.15ч. до 10.30ч.</w:t>
            </w:r>
          </w:p>
          <w:p w14:paraId="37D94A70" w14:textId="77777777" w:rsidR="003816BA" w:rsidRPr="006B5B15" w:rsidRDefault="003816BA" w:rsidP="003816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17.15ч. до 17</w:t>
            </w:r>
            <w:r w:rsidRPr="006B5B15">
              <w:rPr>
                <w:sz w:val="24"/>
                <w:szCs w:val="24"/>
              </w:rPr>
              <w:t>.30ч.</w:t>
            </w:r>
          </w:p>
        </w:tc>
      </w:tr>
    </w:tbl>
    <w:p w14:paraId="537EFF9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7" w:name="10"/>
      <w:bookmarkEnd w:id="7"/>
    </w:p>
    <w:p w14:paraId="4A216A0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33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Чл.50.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33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Огнярът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работи на 8ч.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работен ден на плаващо работно време през отоплителния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период, в зависимост от метеорологичната обстановка и спецификата на работа в котелната централа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прилежащите му съоръжения. През останалото време от годината работи при фиксирано работно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време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изпълнява текущи задачи по поддържането на материалната база,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тревните площи и дворните съоръжения, други задачи, определяни и задавани от директора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заведение.</w:t>
      </w:r>
    </w:p>
    <w:p w14:paraId="7EEC69C6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4"/>
        <w:tblW w:w="10774" w:type="dxa"/>
        <w:tblInd w:w="-842" w:type="dxa"/>
        <w:tblLook w:val="04A0" w:firstRow="1" w:lastRow="0" w:firstColumn="1" w:lastColumn="0" w:noHBand="0" w:noVBand="1"/>
      </w:tblPr>
      <w:tblGrid>
        <w:gridCol w:w="2166"/>
        <w:gridCol w:w="3080"/>
        <w:gridCol w:w="2835"/>
        <w:gridCol w:w="2693"/>
      </w:tblGrid>
      <w:tr w:rsidR="00F53E55" w:rsidRPr="00714AA9" w14:paraId="0F0D7BA6" w14:textId="77777777" w:rsidTr="00113B2E">
        <w:tc>
          <w:tcPr>
            <w:tcW w:w="2166" w:type="dxa"/>
          </w:tcPr>
          <w:p w14:paraId="4EA2C0B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3080" w:type="dxa"/>
          </w:tcPr>
          <w:p w14:paraId="54C85358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РАБОТНО ВРЕМЕ</w:t>
            </w:r>
          </w:p>
        </w:tc>
        <w:tc>
          <w:tcPr>
            <w:tcW w:w="2835" w:type="dxa"/>
          </w:tcPr>
          <w:p w14:paraId="24324484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РЕГЛАМЕНТИРАНА ПОЧИВКА ПО ЧЛ.151 АЛ.2 ОТ КТ</w:t>
            </w:r>
          </w:p>
        </w:tc>
        <w:tc>
          <w:tcPr>
            <w:tcW w:w="2693" w:type="dxa"/>
          </w:tcPr>
          <w:p w14:paraId="377B44DC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ФИЗИОЛОГИЧНА ПОЧИВКА</w:t>
            </w:r>
          </w:p>
        </w:tc>
      </w:tr>
      <w:tr w:rsidR="00F53E55" w:rsidRPr="008453C1" w14:paraId="498F22EF" w14:textId="77777777" w:rsidTr="00113B2E">
        <w:tc>
          <w:tcPr>
            <w:tcW w:w="2166" w:type="dxa"/>
          </w:tcPr>
          <w:p w14:paraId="134D4CF9" w14:textId="77777777" w:rsidR="00F53E55" w:rsidRPr="00714AA9" w:rsidRDefault="00F53E55" w:rsidP="00113B2E">
            <w:pPr>
              <w:rPr>
                <w:b/>
                <w:sz w:val="24"/>
                <w:szCs w:val="24"/>
              </w:rPr>
            </w:pPr>
            <w:r w:rsidRPr="00714AA9">
              <w:rPr>
                <w:b/>
                <w:sz w:val="24"/>
                <w:szCs w:val="24"/>
              </w:rPr>
              <w:t>ОГНЯР</w:t>
            </w:r>
          </w:p>
        </w:tc>
        <w:tc>
          <w:tcPr>
            <w:tcW w:w="3080" w:type="dxa"/>
          </w:tcPr>
          <w:p w14:paraId="178EB2BE" w14:textId="77777777" w:rsidR="00F53E55" w:rsidRPr="008453C1" w:rsidRDefault="002B2E4C" w:rsidP="00113B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6.30ч. до 15.0</w:t>
            </w:r>
            <w:r w:rsidR="00F53E55" w:rsidRPr="008453C1">
              <w:rPr>
                <w:sz w:val="24"/>
                <w:szCs w:val="24"/>
              </w:rPr>
              <w:t>0ч.</w:t>
            </w:r>
          </w:p>
          <w:p w14:paraId="586BE509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E3E6515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12.30ч. до 13.00ч.</w:t>
            </w:r>
          </w:p>
        </w:tc>
        <w:tc>
          <w:tcPr>
            <w:tcW w:w="2693" w:type="dxa"/>
          </w:tcPr>
          <w:p w14:paraId="7AB8B629" w14:textId="77777777" w:rsidR="00F53E55" w:rsidRPr="008453C1" w:rsidRDefault="00F53E55" w:rsidP="00113B2E">
            <w:pPr>
              <w:rPr>
                <w:sz w:val="24"/>
                <w:szCs w:val="24"/>
              </w:rPr>
            </w:pPr>
            <w:r w:rsidRPr="008453C1">
              <w:rPr>
                <w:sz w:val="24"/>
                <w:szCs w:val="24"/>
              </w:rPr>
              <w:t>от 10.15ч. до 10.30ч.</w:t>
            </w:r>
          </w:p>
          <w:p w14:paraId="1B313370" w14:textId="77777777" w:rsidR="00F53E55" w:rsidRPr="008453C1" w:rsidRDefault="00F53E55" w:rsidP="00113B2E">
            <w:pPr>
              <w:rPr>
                <w:sz w:val="24"/>
                <w:szCs w:val="24"/>
              </w:rPr>
            </w:pPr>
          </w:p>
        </w:tc>
      </w:tr>
    </w:tbl>
    <w:p w14:paraId="133BFD1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696C7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Чл.51</w:t>
      </w:r>
      <w:r w:rsidRPr="00713338">
        <w:rPr>
          <w:rFonts w:ascii="Times New Roman" w:eastAsia="Times New Roman" w:hAnsi="Times New Roman" w:cs="Times New Roman"/>
          <w:sz w:val="24"/>
          <w:szCs w:val="24"/>
          <w:lang w:eastAsia="bg-BG"/>
        </w:rPr>
        <w:t>./1/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Работниците и служителите са длъжни да спазват установените в предходните алинеи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начало и край на работния ден. Те са длъжни да бъдат на работните си места (в работните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помещения) преди началото на работния ден и до неговия край. </w:t>
      </w:r>
    </w:p>
    <w:p w14:paraId="0A73F16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случаите, когато работниците и служителите не могат да се явят на време на работа те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длъжни своевременно да уведомят за това директора.</w:t>
      </w:r>
    </w:p>
    <w:p w14:paraId="1D007E7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/3/В случаите, когато на работниците или служителите се налага да напуснат работа преди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края на работното време, те могат да направят това само след уведомяване (разрешение) на директора</w:t>
      </w:r>
    </w:p>
    <w:p w14:paraId="36FF8B3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ползване на отпуск, работниците и служителите са длъжни да се свържат с директора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денят преди завръщането им на работа, за да се информират относно графика и място на работа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градина.</w:t>
      </w:r>
    </w:p>
    <w:p w14:paraId="048CB8D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Чл.52.</w:t>
      </w:r>
      <w:r w:rsidRPr="00C1759A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1/Графикът на смените може да бъде променян от директора при отсъствие на персонал,сливане на групи и/или друга необходимост до възстановяване на нормалния ритъм на работа.</w:t>
      </w:r>
    </w:p>
    <w:p w14:paraId="259BCD40" w14:textId="77777777" w:rsidR="00F53E55" w:rsidRPr="00703933" w:rsidRDefault="00F53E55" w:rsidP="00F53E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039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/2/Служителите могат да променят смяната си при възникнала необходимост, само                 </w:t>
      </w:r>
      <w:r w:rsidRPr="00703933">
        <w:rPr>
          <w:rFonts w:ascii="Times New Roman" w:hAnsi="Times New Roman" w:cs="Times New Roman"/>
          <w:sz w:val="24"/>
          <w:szCs w:val="24"/>
        </w:rPr>
        <w:t>след като са подали писмено заявление до директора  с декларирано писмено съгласие               на лицето, с което ще се разменят.</w:t>
      </w:r>
    </w:p>
    <w:p w14:paraId="651DCC1E" w14:textId="77777777" w:rsidR="00F53E55" w:rsidRDefault="00F53E55" w:rsidP="00F53E55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3933">
        <w:rPr>
          <w:rFonts w:ascii="Times New Roman" w:eastAsia="Times New Roman" w:hAnsi="Times New Roman" w:cs="Times New Roman"/>
          <w:sz w:val="24"/>
          <w:szCs w:val="24"/>
          <w:lang w:eastAsia="bg-BG"/>
        </w:rPr>
        <w:t>/3/Работното време на персонала се изменя при ремонтни дейности, спрямо нуждите на детското заведение.</w:t>
      </w:r>
    </w:p>
    <w:p w14:paraId="432C79C2" w14:textId="77777777" w:rsidR="00F53E55" w:rsidRPr="00703933" w:rsidRDefault="00F53E55" w:rsidP="00F53E55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C47DFA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ІІ. ОТПУСКИ</w:t>
      </w:r>
    </w:p>
    <w:p w14:paraId="0C5C74F2" w14:textId="77777777" w:rsidR="00F53E55" w:rsidRPr="00C1759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1FF28E0" w14:textId="77777777" w:rsidR="00F53E55" w:rsidRPr="00C1759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 за ползване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латен годишен отпуск в ДГ”Незабравка”</w:t>
      </w:r>
    </w:p>
    <w:p w14:paraId="44D005B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Чл.53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/1/С настоящия ПВТР се определя размерът на платения годишен отпуск, който се ползва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 календарна година, както следва:</w:t>
      </w:r>
    </w:p>
    <w:p w14:paraId="7B7856B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56 работни дни за педагогическия персонал</w:t>
      </w:r>
    </w:p>
    <w:p w14:paraId="52A3490D" w14:textId="77777777" w:rsidR="00F53E55" w:rsidRPr="005C3DE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34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дни за непедагогическия персонал</w:t>
      </w:r>
      <w:r w:rsidRPr="001A67FE">
        <w:t xml:space="preserve"> </w:t>
      </w:r>
      <w:r>
        <w:t xml:space="preserve">със </w:t>
      </w:r>
      <w:r w:rsidRPr="005C3DE6">
        <w:rPr>
          <w:rFonts w:ascii="Times New Roman" w:hAnsi="Times New Roman" w:cs="Times New Roman"/>
        </w:rPr>
        <w:t>загубена  работоспособност  50 и над 50 на сто</w:t>
      </w:r>
      <w:r w:rsidRPr="005C3DE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D3655C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28 работни дни за непедагогически персонал</w:t>
      </w:r>
    </w:p>
    <w:p w14:paraId="0884CBB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Чл.54</w:t>
      </w:r>
      <w:r w:rsidRPr="00C17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Размерите на видовете платен отпуск се определят на основание КТ, КТД на отраслово ниво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НРВПО</w:t>
      </w:r>
    </w:p>
    <w:p w14:paraId="698910D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./1/.Работодателят се задължава да спазва официалните празници на Република България</w:t>
      </w:r>
    </w:p>
    <w:p w14:paraId="4A56DEC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/2/.На работниците или служителите, които изповядват различно от източноправославното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вероизповедание, работодателят е длъжен да разрешава по техен избор ползването на част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годишния платен отпуск или неплатен по чл.160, ал.1 от КТ за дните на съответните религиозни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празници, но не повече от броя на дните за източноправославните религиозни празници, определени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чл.154 от КТ;</w:t>
      </w:r>
    </w:p>
    <w:p w14:paraId="01ACF1E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 Работникът/служителят/ е длъжен своевременно да съобщи за това на работодателя, за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ползва като почивни дните, определени за празници, според своето вероизповедание.</w:t>
      </w:r>
    </w:p>
    <w:p w14:paraId="62C9DA1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11"/>
      <w:bookmarkEnd w:id="8"/>
      <w:r w:rsidRPr="00C17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56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./1/.Ползването на платен годишен отпуск се извършва въз основа на писмена молба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работника, адресирана до работодателя и след получаване на неговото писмено разрешение,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оформено като заповед за предоставяне на платен годишен отпуск.</w:t>
      </w:r>
    </w:p>
    <w:p w14:paraId="74C007F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/2/.Писмената молба се отправя към работодателя най-малко 5/пет/ работни дни</w:t>
      </w:r>
    </w:p>
    <w:p w14:paraId="05FE38E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предварително и се завежда под номер в дневника за входяща документация;</w:t>
      </w:r>
    </w:p>
    <w:p w14:paraId="04DA4D0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/3/.Работодателят има право да предостави платения годишен отпуск на работника или</w:t>
      </w:r>
    </w:p>
    <w:p w14:paraId="45CA3EE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служителя и без негово съгласие по време на престой повече от 5/пет/ работни дни, при ползване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отпуска едновременно от всички работници и служители, както и в случаите, когато работникът или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служителят след покана от работодателя не е поискал отпуска си до края на календарната година,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която се полага.</w:t>
      </w:r>
    </w:p>
    <w:p w14:paraId="7ADC7F6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Чл.57</w:t>
      </w:r>
      <w:r w:rsidRPr="00C175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случай, че важни производствени причини налагат отказ за ползване, директорът може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отложи ползването на отпуска. В тази хипотеза работникът наведнъж може да ползва половината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размера на платения годишен отпуск за съответната календарна година.</w:t>
      </w:r>
    </w:p>
    <w:p w14:paraId="780FAD69" w14:textId="77777777" w:rsidR="00F53E55" w:rsidRPr="00FF1B1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Прекъсване на ползването</w:t>
      </w:r>
    </w:p>
    <w:p w14:paraId="0C7C9B0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Чл.58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/1/. Когато през време на ползването на платения годишен отпуск на работника или служителя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 разрешен друг вид платен или неплатен отпуск, ползването на платения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отпуск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прекъсва по негово искане и остатъкът се ползва допълнително по съгласие между него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работодателя;</w:t>
      </w:r>
    </w:p>
    <w:p w14:paraId="2354BF4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/2/.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 случаите по предходната алинея отпускът на работника или служителя</w:t>
      </w:r>
    </w:p>
    <w:p w14:paraId="0539D45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бъде прекъсван по взаимно съгласие, изразено писмено.</w:t>
      </w:r>
    </w:p>
    <w:p w14:paraId="1692E7A4" w14:textId="77777777" w:rsidR="00F53E55" w:rsidRPr="00FF1B1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Ред за ползване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други видове отпуски </w:t>
      </w:r>
    </w:p>
    <w:p w14:paraId="1CCD4B9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Чл.59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работничка или служителка от системата на народната просвета, при условията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чл.168 от КТ се предоставя правото на ползване на следния допълнителен платен отпуск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всяка календарна година: </w:t>
      </w:r>
    </w:p>
    <w:p w14:paraId="0ADA48A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2/две/ живи деца до 18-годишна възраст - 2 работни дни; </w:t>
      </w:r>
    </w:p>
    <w:p w14:paraId="73223C9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 3 /три/ и повече живи деца до 18-годишна възраст - 4 работни дни</w:t>
      </w:r>
    </w:p>
    <w:p w14:paraId="037AFB0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Чл.60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 Отпуск за изпълнение на граждански, обществени и други задължения се</w:t>
      </w:r>
    </w:p>
    <w:p w14:paraId="1FFCAF0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 по условията на чл.157 ал.1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ал.3 от КТ и се изплаща по условията на чл.177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КТ</w:t>
      </w:r>
    </w:p>
    <w:p w14:paraId="3BD392E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/2/Ползването на платен отпуск за изпълнение на граждански, обществени и други</w:t>
      </w:r>
    </w:p>
    <w:p w14:paraId="3EB8AA2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се извършва въз основа на писмена молба от работника, адресирана до</w:t>
      </w:r>
    </w:p>
    <w:p w14:paraId="4D65418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 с приложени към нея допълнителни документи, удостоверяващи конкретния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случай и след получаване на неговото писмено разрешение, оформено като заповед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платен отпуск.</w:t>
      </w:r>
    </w:p>
    <w:p w14:paraId="408FFFA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/3/Изключения се правят за случаите по чл.157 ал.1 т.3 от КТ.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тези случаи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писменото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 може да бъде предход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но от устно предупреждение от страна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работника за отсъствието му и разрешение от страна работодателя.</w:t>
      </w:r>
    </w:p>
    <w:p w14:paraId="6F4FB68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Чл.61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 Ползването и размерите на отпуск за осъществяване на синдикална дейност се разрешава по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чл.159 от КТ и КТД.</w:t>
      </w:r>
    </w:p>
    <w:p w14:paraId="601A6BD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Времето за ползване на отпуск по предходната алинея се определя от съответния</w:t>
      </w:r>
    </w:p>
    <w:p w14:paraId="70A7778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синдикален деец, за което той своевременно уведомява работодателя. </w:t>
      </w:r>
    </w:p>
    <w:p w14:paraId="63A2971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 Отпускът по ал.1 не може да бъде отлаган за следващата календарна година.</w:t>
      </w:r>
    </w:p>
    <w:p w14:paraId="6F8B4E2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Чл.62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Отпуск поради бременност и раждане/осиновяване/ и за отглеждане на дете до две годишна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 се разрешават с отделни актове и размери;</w:t>
      </w:r>
    </w:p>
    <w:p w14:paraId="4E42379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12"/>
      <w:bookmarkEnd w:id="9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Чл.63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1/Отпуск при временна неработоспособност се ползва в случаите изброени в чл.162 от КТ;</w:t>
      </w:r>
    </w:p>
    <w:p w14:paraId="5D5B546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Този вид отпуск се разрешава от здравните органи</w:t>
      </w:r>
    </w:p>
    <w:p w14:paraId="13C2B8C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./1/Платен отпуск за обучение се разрешава само след подписване на договор между служителя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работодателя и то за повишаване на квалификация по специалност, която би ползвала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подпомагала развитието на детското заведение. В договора се определя и времето, в което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служителят се задължава да не напуска детското заведение след завършване на курса на обучение,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определят санкции и неустойки за виновно неизпълнение на договореностите;</w:t>
      </w:r>
    </w:p>
    <w:p w14:paraId="3036B82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Платен отпуск за обучение се разрешава след писмено уведомяване на работодателя най-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малко 7 дни предварително и представяне на уверение за периода на ползването му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предназначението му: посещение на очни занятия, явяване на изпит, подготовка и защита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дипломна работа;</w:t>
      </w:r>
    </w:p>
    <w:p w14:paraId="3E447E0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Продължителността на платения отпуск за обучение се определя в чл. 169 от КТ</w:t>
      </w:r>
    </w:p>
    <w:p w14:paraId="64A47B2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65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.Неплатен отпуск може да се ползва по условията на чл.160 ал.1 и ал.2 от Кодекса на труда</w:t>
      </w:r>
    </w:p>
    <w:p w14:paraId="15169856" w14:textId="77777777" w:rsidR="00F53E55" w:rsidRPr="00FF1B1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ІІІ. Пропускателен режим</w:t>
      </w:r>
    </w:p>
    <w:p w14:paraId="1EDEE20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Чл.66</w:t>
      </w:r>
      <w:r w:rsidRPr="00FF1B1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/1/. Въведените правила за безопасност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обучение, възпитание и труд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детското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 са задължителни за целия персонал и за всички граждани, намиращи се на територията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 по служебно отношение</w:t>
      </w:r>
    </w:p>
    <w:p w14:paraId="6792D92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/2/.Входовете на детското заведение са забранени за външни лица!</w:t>
      </w:r>
    </w:p>
    <w:p w14:paraId="07A16B2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/3/.След края на работн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ото време на детското заведение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външните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врати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задължително се заключват от дежурните служители!</w:t>
      </w:r>
    </w:p>
    <w:p w14:paraId="5697D98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/4/.Забранено е паркирането на МПС в близост до входовете на детското заведение, освен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доставчиците на ДЗ или служебно ангажираните лица, като се следи да не бъдат затруднявани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евакуационните пътища!</w:t>
      </w:r>
    </w:p>
    <w:p w14:paraId="1A80281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/5/.Забранено е влизането на родители със съпровождащи ги домашни любимци в двора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заведение!</w:t>
      </w:r>
    </w:p>
    <w:p w14:paraId="418FE33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/6/.При приемане и вземане на децата си родителите и</w:t>
      </w:r>
      <w:r w:rsidR="00CA56A6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 право на достъп до входната врата на детското заведение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80C601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/7/.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разработва и утвърждава Правилник за п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ропу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скателния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режим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ДГ.</w:t>
      </w:r>
    </w:p>
    <w:p w14:paraId="1DCE30A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Пропускателния режим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 на видно място за сведение и изпълнение от всички граждани, желаещи достъп до сградата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приле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жащите дворни площи.</w:t>
      </w:r>
    </w:p>
    <w:p w14:paraId="0A2D9DF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Чл.67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1/Всеки работник /служител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право на свободен достъп до своето работно</w:t>
      </w:r>
    </w:p>
    <w:p w14:paraId="1312972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място в рамките на установеното работно време. </w:t>
      </w:r>
    </w:p>
    <w:p w14:paraId="4B3E6FE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друго освен работното време изисква разрешение от директора на детското заведение.</w:t>
      </w:r>
    </w:p>
    <w:p w14:paraId="35574FC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прекратяването на трудовото правоотношение с работника, той придобива статута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външно лице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 право на достъп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спазване на установения за външни лица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пропускателен режим. Предава ключове от сградата и/ или помещения от нея.</w:t>
      </w:r>
    </w:p>
    <w:p w14:paraId="719D3A5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Чл.68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спазването на пропускателния режим се осъ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ществява от дежурните учителки по групи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7D5329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03A4A7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ПЕТА - ТРУДОВА ДИСЦИПЛИНА</w:t>
      </w:r>
    </w:p>
    <w:p w14:paraId="6BD0588E" w14:textId="77777777" w:rsidR="00F53E55" w:rsidRPr="00160D6F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2E2412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Чл.69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ниците и служителите в ДГ”Незабравка”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длъжни да изпълняват поетите от тях трудови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и да спазват трудовата дисциплина, регламентирана в Кодекса на труда, в нормативните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актове по неговото прилагане и в настоящия правилник.</w:t>
      </w:r>
    </w:p>
    <w:p w14:paraId="2CE9B7C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Чл.70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Нарушение на трудовата дисциплина е всяка форма на виновно неизпълнение на трудовите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на работника, за което на нарушителя се налага дисциплинарно наказание.</w:t>
      </w:r>
    </w:p>
    <w:p w14:paraId="1D3D166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Чл.71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Нарушения на трудовата дисциплина са:</w:t>
      </w:r>
    </w:p>
    <w:p w14:paraId="4B90581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0" w:name="13"/>
      <w:bookmarkEnd w:id="10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1.закъснение, преждевременно напускане на работното място, неявяване на работа и</w:t>
      </w:r>
    </w:p>
    <w:p w14:paraId="7B901D7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неуплътняване на работното време;</w:t>
      </w:r>
    </w:p>
    <w:p w14:paraId="62C6E6B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2.явяване на работника в състояние, което възпрепятства изпълнението на неговите трудови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и на възложените му задачи;</w:t>
      </w:r>
    </w:p>
    <w:p w14:paraId="038D28B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3.неизпълнение на възложените на работещия ангажименти;</w:t>
      </w:r>
    </w:p>
    <w:p w14:paraId="5960879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4.неспазване на правилата за здравословни и безопасни условия на труд, на техническите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технологичните правила, на правилата за безопасност на труда и противопожарна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безопасност, както и на всички вътреш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 правила, действащи в ДГ”Незабравка”.</w:t>
      </w:r>
    </w:p>
    <w:p w14:paraId="673F91A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5.неизпълнение на дадените от работодателя задължителни указания и нареждания;</w:t>
      </w:r>
    </w:p>
    <w:p w14:paraId="0CC300D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6.неспазване на инструкциите и указанията, относно начина на съхранение и експлоатация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имуществото на работодателя, до което работниците имат достъп;</w:t>
      </w:r>
    </w:p>
    <w:p w14:paraId="300518A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злоупотреба с доверието и уронване на доброто име и престиж на детската градина, както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форма на разпространение на поверителни сведения, отнасящи се до работодателя;</w:t>
      </w:r>
    </w:p>
    <w:p w14:paraId="4E8F3D2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8.увреждане на имуществото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детската градина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разпиляване на суровини,</w:t>
      </w:r>
    </w:p>
    <w:p w14:paraId="682A828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материали, енергия и други средства;</w:t>
      </w:r>
    </w:p>
    <w:p w14:paraId="41DF0C3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9.Създаване предпоставки ,които застрашават живота и здравето на децата по време на престоя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 в ДГ, сигурността при осъществяване на игровата, учебната и др. дейности /независимо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длъжността си и мястото на работа/.</w:t>
      </w:r>
    </w:p>
    <w:p w14:paraId="24E4DEF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неизпълнение на други трудови задължения.</w:t>
      </w:r>
    </w:p>
    <w:p w14:paraId="7B4A980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Чл.72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спазването на трудовата дисциплина се осъществява от Директор и</w:t>
      </w:r>
    </w:p>
    <w:p w14:paraId="77B7066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упълномощени от него лица.</w:t>
      </w:r>
    </w:p>
    <w:p w14:paraId="437D90B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Чл.73.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Дисциплинарните наказания се налагат на работниците с мотивирана заповед, издадена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директора, която задължително съдържа името на нарушителя, вида на нарушението, времето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извършването му и основанието за налагане на дисциплинарното наказание.</w:t>
      </w:r>
    </w:p>
    <w:p w14:paraId="432644C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Чл.74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/1/. При определянето на вида на дисциплинарното наказание се вземат предвид тежестта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нарушението, обстоятелствата, при които е извършено, както и поведението на нарушителя.</w:t>
      </w:r>
    </w:p>
    <w:p w14:paraId="2E286C6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едно и също нарушение на трудовата дисциплина може да бъде наложено само едно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наказание.</w:t>
      </w:r>
    </w:p>
    <w:p w14:paraId="5FD30EB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Преди да пристъпи към налагане на дисциплинарно наказание, работодателят е длъжен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изслуша работника или да приеме писмените му обяснения за случилото се, както и да събере и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оцени посочените от него доказателства.</w:t>
      </w:r>
    </w:p>
    <w:p w14:paraId="3EE8933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Чл.75</w:t>
      </w:r>
      <w:r w:rsidRPr="00160D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 Заповедта за дисциплинарно наказание се връчва на работника срещу подпис, като върху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нея се отбелязва датата на връчването. В случай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не може да бъде връчена лично на нарушителя,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заповедта се изпраща с препоръчано писмо с обратна разписка на домашния му адрес.</w:t>
      </w:r>
    </w:p>
    <w:p w14:paraId="7B6588A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/2/Дисциплинарното наказание се счита за наложено от деня на връчване на заповедта,</w:t>
      </w:r>
    </w:p>
    <w:p w14:paraId="0138C51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съответно от деня на нейното получаване, когато е изпратена по пощата с писмо с обратна разписка.</w:t>
      </w:r>
    </w:p>
    <w:p w14:paraId="79EEBDF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76</w:t>
      </w:r>
      <w:r w:rsidRPr="001C38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Дисциплинарните наказания са:</w:t>
      </w:r>
    </w:p>
    <w:p w14:paraId="56FB14D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1.забележка;</w:t>
      </w:r>
    </w:p>
    <w:p w14:paraId="795C16A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2.предупреждение за уволнение;</w:t>
      </w:r>
    </w:p>
    <w:p w14:paraId="5CDE29F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3.дисциплинарно уволнение.</w:t>
      </w:r>
    </w:p>
    <w:p w14:paraId="51FC90D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38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77.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Дисциплинарно уволнение може да бъде наложено при:</w:t>
      </w:r>
    </w:p>
    <w:p w14:paraId="614C829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1.три закъснения или преждевременни напускания на работа в един календарен месец, всяко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не по-малко от 1 час;</w:t>
      </w:r>
    </w:p>
    <w:p w14:paraId="4F3A741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неявяване на работа в течение на два последователни работни дни без основание;</w:t>
      </w:r>
    </w:p>
    <w:p w14:paraId="108511D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системни нарушения на трудовата дисциплина;</w:t>
      </w:r>
    </w:p>
    <w:p w14:paraId="5C0948E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злоупотреба с доверието на работодателя или разпространяване на поверителни за него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сведения;</w:t>
      </w:r>
    </w:p>
    <w:p w14:paraId="6B3DC44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тежки нарушения на трудовата дисциплина, свързани с отглеждането, възпитанието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на децата в детската градина.</w:t>
      </w:r>
    </w:p>
    <w:p w14:paraId="3BA041F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Чл.78 </w:t>
      </w:r>
      <w:r w:rsidRPr="001C38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 на налагащо се отсъствие в работно време или при необходимост от по-ранно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работния ден, работникът е длъжен предварително да уведоми ръководителя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съответното подразделение или заместващия го служител за това обстоятелство и да получи неговото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разрешение.</w:t>
      </w:r>
    </w:p>
    <w:p w14:paraId="0E0EAC8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38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79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може временно да отстрани от работа работник, който се явява на работното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си място в състояние, което не му позволява да изпълнява трудовите си задължения, употребява през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работно време алкохол или друго упойващо вещество. Отстраняването е в сила, докато работникът 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възстанови годността си да изпълнява възложените му трудови функции.</w:t>
      </w:r>
    </w:p>
    <w:p w14:paraId="63FD285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11" w:name="14"/>
      <w:bookmarkEnd w:id="11"/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/2/През времето, докато трае отстраняването, работникъ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 не получава трудово възнаграж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дение.</w:t>
      </w:r>
    </w:p>
    <w:p w14:paraId="02021430" w14:textId="77777777" w:rsidR="003816BA" w:rsidRDefault="003816BA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4CD22D9" w14:textId="77777777" w:rsidR="003816BA" w:rsidRDefault="003816BA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CBE9528" w14:textId="77777777" w:rsidR="003816BA" w:rsidRPr="003816BA" w:rsidRDefault="003816BA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66D047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50F01D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C38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ГЛАВА ШЕСТА - ИМУЩЕСТВЕНА ОТГОВОРНОСТ </w:t>
      </w:r>
    </w:p>
    <w:p w14:paraId="5F189327" w14:textId="77777777" w:rsidR="00F53E55" w:rsidRPr="001C38AF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CD21A8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80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Работникът/служителят отговаря имуществено за вреда, която е причинил на работодателя,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небрежност при или по повод изпълнението на трудовите си задължения. Размерът и редът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тази отговорност се определят съгласно разпоредбите на действащото трудово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законодателство.</w:t>
      </w:r>
    </w:p>
    <w:p w14:paraId="334FB0D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81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Имуществената отговорност на работника се прилага независимо от дисциплинарната,административно-наказателната и наказателната отговорност за същото деяние.</w:t>
      </w:r>
    </w:p>
    <w:p w14:paraId="133EEF43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82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вреда, която е причинена умишлено или в резултат на престъпление, или която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причинена не при изпълнение или по повод на изпълнението на трудовите задължения, отговорността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определя според гражданското законодателство.</w:t>
      </w:r>
    </w:p>
    <w:p w14:paraId="706D8CB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BB5AB6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СЕДМА - ПРОФЕСИОНАЛНА КВАЛИФИКАЦИЯ</w:t>
      </w:r>
    </w:p>
    <w:p w14:paraId="6F93CE0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454FC67" w14:textId="77777777" w:rsidR="00F53E55" w:rsidRDefault="00F53E55" w:rsidP="00F53E55">
      <w:pPr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Чл.83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NewRomanPSMT" w:hAnsi="TimesNewRomanPSMT" w:cs="TimesNewRomanPSMT"/>
          <w:color w:val="000000"/>
          <w:sz w:val="24"/>
          <w:szCs w:val="24"/>
        </w:rPr>
        <w:t>Учителите, директорите и другите педагогически специалисти са длъжни да повишават квалификацията си:</w:t>
      </w:r>
    </w:p>
    <w:p w14:paraId="1B63C513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1. по програми за продължаваща квалификация в не по-малко от 48 академични часа за всеки период на атестиране за всеки педагогически специалист;</w:t>
      </w:r>
    </w:p>
    <w:p w14:paraId="5D8C3295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2. в рамките на вътрешноинституционалната квалификация в не по-малко от 16 академични часа годишно за всеки педагогически специалист;</w:t>
      </w:r>
    </w:p>
    <w:p w14:paraId="667D5F4F" w14:textId="77777777" w:rsidR="00F53E55" w:rsidRDefault="00F53E55" w:rsidP="00F53E55">
      <w:pPr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Чл.84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За участие в обучения за повишаване на квалификацията по програми по чл. 43, ал. 2 и 3 на педагогическия специалист се присъждат квалификационни кредити.</w:t>
      </w:r>
    </w:p>
    <w:p w14:paraId="72BE4A17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(1) Квалификационният кредит е измерител на времето, в което педагогическият специалист се е обучавал за повишаване на квалификацията си по програми на</w:t>
      </w:r>
    </w:p>
    <w:p w14:paraId="092D3FE2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организациите по ал. 1.</w:t>
      </w:r>
    </w:p>
    <w:p w14:paraId="27F86764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(2) Един квалификационен кредит се присъжда за:</w:t>
      </w:r>
    </w:p>
    <w:p w14:paraId="7FA33A32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участие в обучение с продължителност 16 академични часа, от които не по-малко от 8 академични часа са присъствени</w:t>
      </w:r>
    </w:p>
    <w:p w14:paraId="33FC8C52" w14:textId="77777777" w:rsidR="00F53E55" w:rsidRDefault="00F53E55" w:rsidP="00F53E5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подготовка, представяне и публикуване на доклад в специализирано издание;</w:t>
      </w:r>
    </w:p>
    <w:p w14:paraId="7A9FFEE0" w14:textId="77777777" w:rsidR="00F53E55" w:rsidRDefault="00F53E55" w:rsidP="00F53E55">
      <w:pPr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научна или научна-методическа публикация в специализирано издание.</w:t>
      </w:r>
    </w:p>
    <w:p w14:paraId="6701D674" w14:textId="77777777" w:rsidR="00F53E55" w:rsidRPr="00EB279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C8CFC6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ОСМА - ТРУДОВО ВЪЗНАГРАЖДЕНИЕ</w:t>
      </w:r>
    </w:p>
    <w:p w14:paraId="57BADFB7" w14:textId="77777777" w:rsidR="00F53E55" w:rsidRPr="00EB279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7255E7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Чл.85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Положеният труд по трудово правоотношение се овъзмездява. Министерският съвет определя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МРЗ за страната, както и видовете и минималните размери на допълнителните трудови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възнаграждения и обезщетения по трудовите правоотношения. </w:t>
      </w:r>
    </w:p>
    <w:p w14:paraId="2FA53BF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Чл.86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Размерът на възнаграждението се определя по смисъла на чл. 247 т.1 и 2 от КТ.</w:t>
      </w:r>
    </w:p>
    <w:p w14:paraId="70FB4D6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Чл.87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работникът или служителят изпълняват длъжност или работа на отсъстващ работник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служител, получава възнаграждение по смисъла на чл.259 т.1,2 и 3 от КТ.</w:t>
      </w:r>
    </w:p>
    <w:p w14:paraId="73D6136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Чл.88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работа през дните на официални празници независимо дали представлява извънреден труд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не, заплащането става по смисъла на чл.264 от КТ.</w:t>
      </w:r>
    </w:p>
    <w:p w14:paraId="76B266D9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Чл.89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стачка, работниците и служителите нямат право на трудово възнаграждение.</w:t>
      </w:r>
    </w:p>
    <w:p w14:paraId="3520815A" w14:textId="77777777" w:rsidR="00CA56A6" w:rsidRDefault="00CA56A6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0F308A" w14:textId="77777777" w:rsidR="00CA56A6" w:rsidRDefault="00CA56A6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C5E59D" w14:textId="77777777" w:rsidR="00CA56A6" w:rsidRDefault="00CA56A6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069CD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BABD2A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ГЛАВА ДЕВЕТА - БЕЗОПАСНИ И ЗДРАВОСЛОВНИ УСЛОВИЯ НА ТРУД</w:t>
      </w:r>
    </w:p>
    <w:p w14:paraId="79F7D9C8" w14:textId="77777777" w:rsidR="00F53E55" w:rsidRPr="00EB279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46AD29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Чл.90</w:t>
      </w:r>
      <w:r w:rsidRPr="00EB27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EB2796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е длъжен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осигури здравословни и безопасни условия на възпитание, обучение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 в детското заведение, като:</w:t>
      </w:r>
    </w:p>
    <w:p w14:paraId="011D5A9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1.разработи и утвърди правила за осигуряване на безопасни условия на труд;</w:t>
      </w:r>
    </w:p>
    <w:p w14:paraId="5E29697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.организира провеждането на видовете инструктажи с педагогическия и непедагогическия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 и децата;</w:t>
      </w:r>
    </w:p>
    <w:p w14:paraId="75BFB17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.осигури медицинско обслужване.</w:t>
      </w:r>
    </w:p>
    <w:p w14:paraId="56078F6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Чл.91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детската градина взема мерки за предотвратяване на трудовите злополуки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 заведение, установява станала трудова злополука, уведомява съответните органи и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тридневен срок съставя акт за трудовата злополука.</w:t>
      </w:r>
    </w:p>
    <w:p w14:paraId="7B160BC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Чл.92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Работниците, служителите, преподавателите от допълнителните педагогически дейности,както и работници и служители на фирми, извършващи строително-ремонтни дейности,профилактика на съоръжения или зареждане с продукти и материали са длъжни да спазват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утвърдените от директора правилници, наредби, указания, правила, инструкции, инструктажи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други, свързани с безопасните условия на труд.</w:t>
      </w:r>
    </w:p>
    <w:p w14:paraId="17CFDB6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Чл.93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Педагогическият и помощен персонал и преподавателите от допълнителните педагогически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 се инструктират за осигуряване на безопасни условия на труд, като удостоверяват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направения инструктаж с подписите си в специални книги: за начален и на работното място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периодичен инструктажи. </w:t>
      </w:r>
    </w:p>
    <w:p w14:paraId="1C215BD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Чл.94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евакуация да се използват всички входове, изходи и стълбища от всички /деца, родители,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служители/, съгласно разработения план за евакуация.</w:t>
      </w:r>
    </w:p>
    <w:p w14:paraId="46CCCA8D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836AB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A128F3" w14:textId="77777777" w:rsidR="00F53E55" w:rsidRPr="00B4046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ДЕСЕТА - СОЦИАЛНО-БИТОВО И КУЛТУРНО ОБСЛУЖВАНЕ</w:t>
      </w:r>
    </w:p>
    <w:p w14:paraId="1EACB68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E391D1" w14:textId="77777777" w:rsidR="00F53E55" w:rsidRPr="0088414D" w:rsidRDefault="00F53E55" w:rsidP="00F53E55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2" w:name="15"/>
      <w:bookmarkEnd w:id="12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Чл.96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Работодателя финансира със средства от бюджета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СБКО </w:t>
      </w:r>
      <w:r w:rsidRPr="005C3DE6">
        <w:rPr>
          <w:rFonts w:ascii="Times New Roman" w:hAnsi="Times New Roman" w:cs="Times New Roman"/>
        </w:rPr>
        <w:t>в размер на 3 на сто от средствата за работна заплата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работниците и служителите.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Начинът на разпределение и използване се определя от Общото събрание на работниците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служителите.</w:t>
      </w:r>
    </w:p>
    <w:p w14:paraId="4F5DE16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Чл.97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Работодателят може самостоятелно или съвместно с други органи и организации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на работниците и служителите си средства за този фонд по смисъла на чл. 294 от КТ .</w:t>
      </w:r>
    </w:p>
    <w:p w14:paraId="5F9DA9F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8EA91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Чл.98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ателят осигурява на педагогичекият си персонал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безплатно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представително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облекло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а на непедагогическия – безплатно работно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облекло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</w:p>
    <w:p w14:paraId="01F8FBC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 и по ред установени от МС или КТД на отраслово ниво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КТД на ДГ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7E075E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192DD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ГЛАВА ЕДИНАДЕСЕТА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</w:p>
    <w:p w14:paraId="26005DAF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ПРЕКРАТЯВАНЕ НА ТРУДОВОТО ПРАВООТНОШЕНИЕ</w:t>
      </w:r>
    </w:p>
    <w:p w14:paraId="7716CE79" w14:textId="77777777" w:rsidR="00F53E55" w:rsidRPr="00B4046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0FBF83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Чл.99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1/.Прекратяването на трудовия договор се извършва при наличието на предпоставките и при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спазването на процедурата, предвидена в Кодекса на труда.</w:t>
      </w:r>
    </w:p>
    <w:p w14:paraId="1D6EEE7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 Работникът може едностранно да прекрати трудовото си правоотношение с предварително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писмено предизвести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е, отправено до работодателя в 2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-месечен срок, предхождащ момента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прекратяване, ако договорът е сключен за неопределено време и 3-месечен срок при срочни договори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действащия КТД на браншово ниво.</w:t>
      </w:r>
    </w:p>
    <w:p w14:paraId="43BE13F5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 Трудовият договор, сключен със срок за изпитване, може да бъде прекратен без</w:t>
      </w:r>
    </w:p>
    <w:p w14:paraId="6E106C9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предизвестие от страната, в чиято полза е уговорен.</w:t>
      </w:r>
    </w:p>
    <w:p w14:paraId="07233E8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/4/. При съкращаване в щата или намаляване обема на работа, директорът има право на</w:t>
      </w:r>
    </w:p>
    <w:p w14:paraId="6E2311DE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подбор и може в интерес на работата да уволни работници или служители, длъжностите, на които 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съкращават, за да останат на работа тези, които работят по-добре.</w:t>
      </w:r>
    </w:p>
    <w:p w14:paraId="5271546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BFDCD7" w14:textId="77777777" w:rsidR="00F53E55" w:rsidRPr="00B4046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ГЛАВА ДВАНАДЕСЕТА - </w:t>
      </w:r>
    </w:p>
    <w:p w14:paraId="3B8813C0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ДОКУМЕНТИ</w:t>
      </w:r>
    </w:p>
    <w:p w14:paraId="6E6A78F3" w14:textId="77777777" w:rsidR="00F53E55" w:rsidRPr="00B4046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5AEF81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Чл.100</w:t>
      </w:r>
      <w:r w:rsidRPr="00B404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1/.Обработката на лични данни е узаконена в чл.2 от ЗЗЛД, Наредбата за минималното ниво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технически и организационни мерки и допустимия вид защита на личните данни, съобразена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Конвенция No108 на ЕС и Директива No 9546 на 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46F6C55" w14:textId="77777777" w:rsidR="00F53E55" w:rsidRPr="00F465B9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5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/2/.Съдържанието, воденето и съхранението на документите се извършва всъответствие с изискванията на </w:t>
      </w:r>
      <w:r w:rsidRPr="00F465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НАРЕДБА № 8  от 11 август 2016 г. за информацията и документите за системата на предучилищното и училищното образование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ЗПУО, КТ и </w:t>
      </w:r>
      <w:r w:rsidRPr="00F465B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Заповед на директора за всяка учебна година</w:t>
      </w:r>
    </w:p>
    <w:p w14:paraId="619BCFA5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Чл.101</w:t>
      </w:r>
      <w:r w:rsidRPr="00D372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37247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ДГ”Незабравка”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регистриран като администратор на лични данни по Закона за защита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3724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личните данни и като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такъв е длъжен да предприема необходимите технически и организационни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мерки, за да защити обработваните и събирани от него лични данни от случайно или незаконно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унищожаване, от случайна загуба, от неправомерен достъп, изменение или разпространение, както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други незаконни форми на обработване .</w:t>
      </w:r>
    </w:p>
    <w:p w14:paraId="3179D3D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BFE1D4" w14:textId="77777777" w:rsidR="00F53E55" w:rsidRPr="00D3724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72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372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Събиране, обработване, съхранение и защита на личните данни в личните трудови досиета на служителите</w:t>
      </w:r>
    </w:p>
    <w:p w14:paraId="414740E1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Чл.102</w:t>
      </w:r>
      <w:r w:rsidRPr="00D372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на лични данни става при спазване изискванията на ЗЗЛД за тяхното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събиране, обработване, съхраняване, разпространяване и защита от страна на директора в качеството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му на администратор.</w:t>
      </w:r>
    </w:p>
    <w:p w14:paraId="6590E0C9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72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./1/. Личните данни се събират за точно определени цели, без да се допуска допълнителна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обработка по начин несъвместим с тези цели.</w:t>
      </w:r>
    </w:p>
    <w:p w14:paraId="020C723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/2/.При установяване на нецелесъобразност, данните следва да се унищожават по ред</w:t>
      </w:r>
    </w:p>
    <w:p w14:paraId="328555E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 със закон.</w:t>
      </w:r>
    </w:p>
    <w:p w14:paraId="403C8CA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/3/.Директорът няма право да разгласява данни, отнасящи се до расов или етнически</w:t>
      </w:r>
    </w:p>
    <w:p w14:paraId="6DECD36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произход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политически, философски или ре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лигиозни убеждения, членство в политически партии или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синдикати, данни, отнасящи се до здравето, сексуалния живот и човешкия геном или данни, чието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обработване застрашава живота и правата на физическото лице.</w:t>
      </w:r>
    </w:p>
    <w:p w14:paraId="31783153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/4/.Информацията, която е на хартиен носител, се съхранява под ключ и е достъпен само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</w:p>
    <w:p w14:paraId="6B091B7C" w14:textId="77777777" w:rsidR="00F53E55" w:rsidRPr="00981E7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13" w:name="16"/>
      <w:bookmarkEnd w:id="13"/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ІІ. Събиране, обработване, съхранение и защита на личните данни в щатното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разписание.</w:t>
      </w:r>
    </w:p>
    <w:p w14:paraId="5770582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. /1/.Директорът изготвя ежегодно разписание на длъжностите и основните заплати в детската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 на основание утвърдените нормативи, разпорежда се с бюджета и осъществява договорните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отношения.</w:t>
      </w:r>
    </w:p>
    <w:p w14:paraId="0BF3F1E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/2/.Утвърждава приетите от педагогическия съвет документи, изготвя Списък-Образец 2,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щатни разписания, регистър на трудови злополуки и служители с намалена трудоспособност.</w:t>
      </w:r>
    </w:p>
    <w:p w14:paraId="2893AA7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/3/.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иректорът събира, обработва и носи отговорност за правилното водене и съхранение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гореспоменатите документи. Защитава информацията, като тази, която се съхранява в компютъра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защитена чрез парола, която е известна само на директора.</w:t>
      </w:r>
    </w:p>
    <w:p w14:paraId="43FF93F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/4/.Ограничаване на достъпа до данните се осигурява чрез заключване на помещението.</w:t>
      </w:r>
    </w:p>
    <w:p w14:paraId="3EDD14F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Чл.105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/1/.Всеки служител има право на достъп до личните си данни, отнасящи се до самия него.</w:t>
      </w:r>
    </w:p>
    <w:p w14:paraId="42795F0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/2/.Служителят има право да поиска заличаване, коригиране или блокиране на неговите</w:t>
      </w:r>
    </w:p>
    <w:p w14:paraId="45407F71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данни, чието обработване не отговаря на изискванията за защита на ЗЗЛД.</w:t>
      </w:r>
    </w:p>
    <w:p w14:paraId="5665E65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42A513" w14:textId="77777777" w:rsidR="00F53E55" w:rsidRPr="00981E7A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ІІІ. Събиране, обработване, съхранение и защита на личните данни в здравните досиета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служителите.</w:t>
      </w:r>
    </w:p>
    <w:p w14:paraId="7DC37AFA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Чл.106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и длъжностното лице са длъжни да опазват в тайна данните относно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здравословното състояние на работниците и служителите и информацията от и за съответните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 прегледи.</w:t>
      </w:r>
    </w:p>
    <w:p w14:paraId="4F51C80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745EB0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ІV. Събиране, обработване, съхранение и защита на личните данни в регистъра 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трудовите злополуки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7E612FBE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Чл.107</w:t>
      </w:r>
      <w:r w:rsidRPr="00981E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води регистър на трудовите злополуки. </w:t>
      </w:r>
    </w:p>
    <w:p w14:paraId="717199DC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Информацията, съдържаща се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компютъра, както и тази, която е на хартиен носител се съхраняват и защитават по същия начин,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останалата информация описана по-горе. Директорът не дава информация на друг персонал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/освен 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медицински и контролни органи/ относно станали трудови злополуки, особено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такава, която се счита за поверителна и би могла да застраши личния комфорт на служителя.</w:t>
      </w:r>
    </w:p>
    <w:p w14:paraId="2E28874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DAA075" w14:textId="77777777" w:rsidR="00F53E55" w:rsidRPr="00495B4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V. Събиране, обработване, съхранение и защита на личните данни на децата.</w:t>
      </w:r>
    </w:p>
    <w:p w14:paraId="554A976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Чл.108</w:t>
      </w: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./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1/.Учителките по групи събират, обработват и съхраняват данните на децата в дневника и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досиетата на децата.</w:t>
      </w:r>
    </w:p>
    <w:p w14:paraId="299EF74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 Данните са поверителни и учителите са длъжни да опазят в тайна съдържанието на</w:t>
      </w:r>
    </w:p>
    <w:p w14:paraId="5282173E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досиетата в групата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3C2904B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26873B" w14:textId="77777777" w:rsidR="00F53E55" w:rsidRPr="00495B4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VІ. Събиране, обработване, съхранение на данни за децата, свързани с дейности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администриране на местни такси и реализиране на приходи от услуги според Наредбата 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определяне и администриране на местни 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кси и цени на услуги, предоставяни от община Полски Тръмбеш</w:t>
      </w: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14:paraId="731EB12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109</w:t>
      </w:r>
      <w:r w:rsidRPr="00495B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/1/. Учителите водят присъствията, респ. отсъствията в дневника на поверената си група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ежедневно;</w:t>
      </w:r>
    </w:p>
    <w:p w14:paraId="7B802E3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/2/. В последния работен ден на месеца до 13.00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ч. най-късно, учителите по групи предават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Директора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обобщена справка за присъствията/отсъствията на децата в съответната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група. В нея са посочени брой присъствени дни, извинени дни с медицинска бележка, извинени дни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своевременно подадено уведомително писмо, неизвинени дни и служебно признати. Към нея се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прикрепят следните доказателства за верността й:</w:t>
      </w:r>
    </w:p>
    <w:p w14:paraId="7F7AD62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•медицински бележки;</w:t>
      </w:r>
    </w:p>
    <w:p w14:paraId="2676FAC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•уведомителни писма, представени своевремен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 в деловодството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обработка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входящата документация;</w:t>
      </w:r>
    </w:p>
    <w:p w14:paraId="3D7F5EF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/3/. Справката се подписва от изготвилите я учители. </w:t>
      </w:r>
    </w:p>
    <w:p w14:paraId="5A6AE5D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4" w:name="17"/>
      <w:bookmarkEnd w:id="14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/4/. Домакина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задължението да обработи предоставената му от учителите информация до края на работното време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последния работен ден от месеца;</w:t>
      </w:r>
    </w:p>
    <w:p w14:paraId="51FF9D0D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/5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Домакина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 задължението да подготв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Списъци с дължимите такси и да ги предостави на учителите по групи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638EDE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/6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Домакина има задължението да представи на Д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иректора Справка с изчислена средна месечна посещаемост по групи 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исъствени дни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1-во число на месеца;</w:t>
      </w:r>
    </w:p>
    <w:p w14:paraId="610BFCF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/7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 Директорът прави проверка на дневниците /засичане във вертикален и хоризонтален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присъствените дни/, таксовата книга за месеца, прави засичане с хранителната ведомост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получения брой хранодни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3F3F967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/8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Служителя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 имат право да събират такси 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домакина .</w:t>
      </w:r>
    </w:p>
    <w:p w14:paraId="61B3B94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/9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Домакина ежедневно отчита на счетоводителя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суми по събрани такси, като представя издадените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квитанции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ги засича по номера като занулява в края на работния ден;</w:t>
      </w:r>
    </w:p>
    <w:p w14:paraId="46D9042F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/10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 В началото всяка учебна година се провежда родителска среща, на която родителите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/настойниците/ се запознават в детайли с настоящия правилник, както и с Правилника за устройството и дейността на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етското заведение. Те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задължават да заплащат изчислената дължима такса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ползване на детско заведение от 1-во до 10-то число на всеки месец.</w:t>
      </w:r>
    </w:p>
    <w:p w14:paraId="0E825BEA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/11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/. При работа с намален капацитет и сформиране на сборни групи, учителите могат 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работят с деца от други групи. Тогава присъствията /отсъствията/ на всяко дете се водят в този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дневник, в който то е записано в началото на учебната година.</w:t>
      </w:r>
    </w:p>
    <w:p w14:paraId="3A0CD582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67AA3B" w14:textId="77777777" w:rsidR="00F53E55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C55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ДОПЪЛНИТЕЛНИ, ПРЕХОДНИ И ЗАКЛЮЧИТЕЛНИ РАЗПОРЕДБИ</w:t>
      </w:r>
    </w:p>
    <w:p w14:paraId="38FA5048" w14:textId="77777777" w:rsidR="00F53E55" w:rsidRPr="007C5527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5E6B27E" w14:textId="77777777" w:rsidR="00CA56A6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5B9">
        <w:rPr>
          <w:rFonts w:ascii="Times New Roman" w:eastAsia="Times New Roman" w:hAnsi="Times New Roman" w:cs="Times New Roman"/>
          <w:sz w:val="24"/>
          <w:szCs w:val="24"/>
          <w:lang w:eastAsia="bg-BG"/>
        </w:rPr>
        <w:t>•Този Правилник се издава на основание чл.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181 от КТ</w:t>
      </w:r>
      <w:r w:rsidR="00CA56A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E5A91E6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•Правилникът влиза в сила от деня на приемането му </w:t>
      </w:r>
      <w:r w:rsidR="00CA5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="00CA56A6" w:rsidRPr="00CA56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15.09.2020г</w:t>
      </w:r>
      <w:r w:rsidR="00CA56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отменя действащия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дотогава.</w:t>
      </w:r>
    </w:p>
    <w:p w14:paraId="639BDD6C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•Педагогическият и непедагогическият персонал имат право да правят писмени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за изменения на правилника, адресирани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директора.Предложенията се разглеждат от определена със заповед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комисия в двуседмичен срок, ако те са подкрепени поне от една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трета от щатния персонал.</w:t>
      </w:r>
    </w:p>
    <w:p w14:paraId="6D8A7344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•Директорът може да издава заповеди и наредби, с които да регламентира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неуредени в този правилник или с други нормативни актове въпроси.</w:t>
      </w:r>
    </w:p>
    <w:p w14:paraId="7374DB48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•Директорът може да отменя издадени от него заповеди, както и клаузи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 правилник, поради отпадане на основанието, на което са издадени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по други съображения.</w:t>
      </w:r>
    </w:p>
    <w:p w14:paraId="650D426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•Директорът запознава щатния персонал с Правилника в тридневен срок след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влизането му в сила или след назначаването на нови членове.</w:t>
      </w:r>
    </w:p>
    <w:p w14:paraId="48BA57BE" w14:textId="77777777" w:rsidR="00F53E55" w:rsidRPr="0088414D" w:rsidRDefault="00F53E55" w:rsidP="00F53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•Копие от настоящия правилник е предоставен на щатния персонал, като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414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изложен на видно място за сведение и изпълнение.</w:t>
      </w:r>
    </w:p>
    <w:p w14:paraId="2FC4EF70" w14:textId="77777777" w:rsidR="00F53E55" w:rsidRPr="003C4ADA" w:rsidRDefault="00F53E55" w:rsidP="00F53E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22663E" w14:textId="77777777" w:rsidR="00113B2E" w:rsidRDefault="00113B2E" w:rsidP="00F53E55">
      <w:pPr>
        <w:pStyle w:val="1"/>
        <w:jc w:val="center"/>
        <w:rPr>
          <w:sz w:val="48"/>
          <w:szCs w:val="48"/>
          <w:u w:val="single"/>
        </w:rPr>
      </w:pPr>
    </w:p>
    <w:p w14:paraId="0FB9281A" w14:textId="77777777" w:rsidR="00113B2E" w:rsidRDefault="00113B2E" w:rsidP="00113B2E">
      <w:pPr>
        <w:rPr>
          <w:lang w:eastAsia="bg-BG"/>
        </w:rPr>
      </w:pPr>
    </w:p>
    <w:p w14:paraId="4D441D2D" w14:textId="77777777" w:rsidR="00113B2E" w:rsidRPr="00113B2E" w:rsidRDefault="00113B2E" w:rsidP="00113B2E">
      <w:pPr>
        <w:rPr>
          <w:lang w:eastAsia="bg-BG"/>
        </w:rPr>
      </w:pPr>
    </w:p>
    <w:p w14:paraId="492015DF" w14:textId="77777777" w:rsidR="00113B2E" w:rsidRDefault="00113B2E" w:rsidP="00F53E55">
      <w:pPr>
        <w:pStyle w:val="1"/>
        <w:jc w:val="center"/>
        <w:rPr>
          <w:sz w:val="48"/>
          <w:szCs w:val="48"/>
          <w:u w:val="single"/>
        </w:rPr>
      </w:pPr>
    </w:p>
    <w:p w14:paraId="6EF3F3A3" w14:textId="77777777" w:rsidR="00113B2E" w:rsidRPr="00113B2E" w:rsidRDefault="00113B2E" w:rsidP="00113B2E">
      <w:pPr>
        <w:rPr>
          <w:lang w:eastAsia="bg-BG"/>
        </w:rPr>
      </w:pPr>
    </w:p>
    <w:sectPr w:rsidR="00113B2E" w:rsidRPr="00113B2E" w:rsidSect="00113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946B4"/>
    <w:multiLevelType w:val="hybridMultilevel"/>
    <w:tmpl w:val="0D26B2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35A35"/>
    <w:multiLevelType w:val="hybridMultilevel"/>
    <w:tmpl w:val="F9864AEA"/>
    <w:lvl w:ilvl="0" w:tplc="E52C59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73A89"/>
    <w:multiLevelType w:val="hybridMultilevel"/>
    <w:tmpl w:val="67E42FB6"/>
    <w:lvl w:ilvl="0" w:tplc="B6E27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A607A"/>
    <w:multiLevelType w:val="hybridMultilevel"/>
    <w:tmpl w:val="CECAAC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5307EB8"/>
    <w:multiLevelType w:val="hybridMultilevel"/>
    <w:tmpl w:val="3266BB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E55"/>
    <w:rsid w:val="00113B2E"/>
    <w:rsid w:val="002B2E4C"/>
    <w:rsid w:val="003816BA"/>
    <w:rsid w:val="00425583"/>
    <w:rsid w:val="00434702"/>
    <w:rsid w:val="006E7423"/>
    <w:rsid w:val="00910A77"/>
    <w:rsid w:val="00C106B2"/>
    <w:rsid w:val="00CA56A6"/>
    <w:rsid w:val="00F45F4F"/>
    <w:rsid w:val="00F5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CACE"/>
  <w15:docId w15:val="{4AD988D9-D8DF-4EEE-B34E-E046FCE3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55"/>
  </w:style>
  <w:style w:type="paragraph" w:styleId="1">
    <w:name w:val="heading 1"/>
    <w:basedOn w:val="a"/>
    <w:next w:val="a"/>
    <w:link w:val="10"/>
    <w:qFormat/>
    <w:rsid w:val="00F53E5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3E55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List Paragraph"/>
    <w:basedOn w:val="a"/>
    <w:uiPriority w:val="34"/>
    <w:qFormat/>
    <w:rsid w:val="00F53E55"/>
    <w:pPr>
      <w:ind w:left="720"/>
      <w:contextualSpacing/>
    </w:pPr>
  </w:style>
  <w:style w:type="table" w:styleId="a4">
    <w:name w:val="Table Grid"/>
    <w:basedOn w:val="a1"/>
    <w:uiPriority w:val="59"/>
    <w:rsid w:val="00F53E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F53E55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F53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F53E55"/>
  </w:style>
  <w:style w:type="paragraph" w:styleId="a8">
    <w:name w:val="footer"/>
    <w:basedOn w:val="a"/>
    <w:link w:val="a9"/>
    <w:uiPriority w:val="99"/>
    <w:semiHidden/>
    <w:unhideWhenUsed/>
    <w:rsid w:val="00F53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F53E55"/>
  </w:style>
  <w:style w:type="character" w:styleId="aa">
    <w:name w:val="Hyperlink"/>
    <w:basedOn w:val="a0"/>
    <w:uiPriority w:val="99"/>
    <w:semiHidden/>
    <w:unhideWhenUsed/>
    <w:rsid w:val="00F53E5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53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F53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8553</Words>
  <Characters>48755</Characters>
  <Application>Microsoft Office Word</Application>
  <DocSecurity>0</DocSecurity>
  <Lines>406</Lines>
  <Paragraphs>114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DG</dc:creator>
  <cp:lastModifiedBy>Ралица Георгиева</cp:lastModifiedBy>
  <cp:revision>8</cp:revision>
  <cp:lastPrinted>2020-10-01T09:03:00Z</cp:lastPrinted>
  <dcterms:created xsi:type="dcterms:W3CDTF">2019-03-20T12:52:00Z</dcterms:created>
  <dcterms:modified xsi:type="dcterms:W3CDTF">2021-10-18T06:57:00Z</dcterms:modified>
</cp:coreProperties>
</file>